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917" w:rsidRPr="00095917" w:rsidRDefault="00095917" w:rsidP="00095917">
      <w:pPr>
        <w:spacing w:before="100" w:beforeAutospacing="1" w:after="100" w:afterAutospacing="1"/>
        <w:rPr>
          <w:rFonts w:asciiTheme="majorHAnsi" w:eastAsia="Times New Roman" w:hAnsiTheme="majorHAnsi" w:cs="Arial"/>
          <w:b/>
          <w:szCs w:val="20"/>
          <w:lang w:val="en-US"/>
        </w:rPr>
      </w:pPr>
      <w:r w:rsidRPr="00095917">
        <w:rPr>
          <w:rFonts w:asciiTheme="majorHAnsi" w:eastAsia="Times New Roman" w:hAnsiTheme="majorHAnsi" w:cs="Arial"/>
          <w:b/>
          <w:szCs w:val="20"/>
          <w:lang w:val="en-US"/>
        </w:rPr>
        <w:t>Matt Tarrant Young Performer Grant</w:t>
      </w:r>
    </w:p>
    <w:p w:rsidR="00095917" w:rsidRPr="00095917" w:rsidRDefault="00095917" w:rsidP="00095917">
      <w:pPr>
        <w:pStyle w:val="NormalWeb"/>
        <w:rPr>
          <w:rFonts w:asciiTheme="majorHAnsi" w:hAnsiTheme="majorHAnsi" w:cs="Arial"/>
          <w:color w:val="333333"/>
          <w:sz w:val="20"/>
          <w:szCs w:val="20"/>
        </w:rPr>
      </w:pPr>
      <w:r w:rsidRPr="00095917">
        <w:rPr>
          <w:rFonts w:asciiTheme="majorHAnsi" w:hAnsiTheme="majorHAnsi" w:cs="Arial"/>
          <w:color w:val="333333"/>
          <w:sz w:val="20"/>
          <w:szCs w:val="20"/>
        </w:rPr>
        <w:t>Adelaide Fringe is excited to announce a new Adelaide Fringe Artist Fund Grant – the Matt Tarrant Young Performer Grant.</w:t>
      </w:r>
    </w:p>
    <w:p w:rsidR="00095917" w:rsidRPr="00095917" w:rsidRDefault="00095917" w:rsidP="00095917">
      <w:pPr>
        <w:pStyle w:val="NormalWeb"/>
        <w:rPr>
          <w:rFonts w:asciiTheme="majorHAnsi" w:hAnsiTheme="majorHAnsi" w:cs="Arial"/>
          <w:color w:val="333333"/>
          <w:sz w:val="20"/>
          <w:szCs w:val="20"/>
        </w:rPr>
      </w:pPr>
      <w:r w:rsidRPr="00095917">
        <w:rPr>
          <w:rFonts w:asciiTheme="majorHAnsi" w:hAnsiTheme="majorHAnsi" w:cs="Arial"/>
          <w:color w:val="333333"/>
          <w:sz w:val="20"/>
          <w:szCs w:val="20"/>
        </w:rPr>
        <w:t>Matt Tarrant is a successful artist and magician, who, over the last 8 years has performed to sold out crowds across the Adelaide Fringe and across Australia. Winning awards over the past six years at Adelaide Fringe, he has become one of the highest selling acts across the festival.</w:t>
      </w:r>
    </w:p>
    <w:p w:rsidR="00095917" w:rsidRPr="00095917" w:rsidRDefault="00095917" w:rsidP="00095917">
      <w:pPr>
        <w:pStyle w:val="NormalWeb"/>
        <w:rPr>
          <w:rFonts w:asciiTheme="majorHAnsi" w:hAnsiTheme="majorHAnsi" w:cs="Arial"/>
          <w:color w:val="333333"/>
          <w:sz w:val="20"/>
          <w:szCs w:val="20"/>
        </w:rPr>
      </w:pPr>
      <w:r w:rsidRPr="00095917">
        <w:rPr>
          <w:rFonts w:asciiTheme="majorHAnsi" w:hAnsiTheme="majorHAnsi" w:cs="Arial"/>
          <w:color w:val="333333"/>
          <w:sz w:val="20"/>
          <w:szCs w:val="20"/>
        </w:rPr>
        <w:t>Matt is now wanting to share his skills and knowledge by offering a mentorship to guide a young artist towards success, including a grant which offers a young South Australian artist the chance to rise to new exciting heights with their work.</w:t>
      </w:r>
    </w:p>
    <w:p w:rsidR="00095917" w:rsidRPr="00095917" w:rsidRDefault="00095917" w:rsidP="00095917">
      <w:pPr>
        <w:pStyle w:val="NormalWeb"/>
        <w:rPr>
          <w:rFonts w:asciiTheme="majorHAnsi" w:hAnsiTheme="majorHAnsi" w:cs="Arial"/>
          <w:color w:val="333333"/>
          <w:sz w:val="20"/>
          <w:szCs w:val="20"/>
        </w:rPr>
      </w:pPr>
      <w:r w:rsidRPr="00095917">
        <w:rPr>
          <w:rFonts w:asciiTheme="majorHAnsi" w:hAnsiTheme="majorHAnsi" w:cs="Arial"/>
          <w:color w:val="333333"/>
          <w:sz w:val="20"/>
          <w:szCs w:val="20"/>
        </w:rPr>
        <w:t>Applications are encouraged in all art-forms and proposals which are ambitious in delivering daring and diverse contemporary art for new audiences will be looked upon favourably. </w:t>
      </w:r>
    </w:p>
    <w:p w:rsidR="00095917" w:rsidRPr="00C00982" w:rsidRDefault="00095917" w:rsidP="00095917">
      <w:pPr>
        <w:rPr>
          <w:rFonts w:asciiTheme="majorHAnsi" w:eastAsia="Times New Roman" w:hAnsiTheme="majorHAnsi" w:cs="Arial"/>
          <w:sz w:val="20"/>
          <w:szCs w:val="20"/>
        </w:rPr>
      </w:pPr>
      <w:r w:rsidRPr="00C00982">
        <w:rPr>
          <w:rFonts w:asciiTheme="majorHAnsi" w:eastAsia="Times New Roman" w:hAnsiTheme="majorHAnsi" w:cs="Arial"/>
          <w:sz w:val="20"/>
          <w:szCs w:val="20"/>
        </w:rPr>
        <w:t>Applications will be assessed against four criteria, with the following weighting:</w:t>
      </w:r>
    </w:p>
    <w:p w:rsidR="00095917" w:rsidRPr="00C00982" w:rsidRDefault="00095917" w:rsidP="00095917">
      <w:pPr>
        <w:rPr>
          <w:rFonts w:asciiTheme="majorHAnsi" w:eastAsia="Times New Roman" w:hAnsiTheme="majorHAnsi" w:cs="Arial"/>
          <w:sz w:val="20"/>
          <w:szCs w:val="20"/>
        </w:rPr>
      </w:pPr>
    </w:p>
    <w:p w:rsidR="00095917" w:rsidRPr="00095917" w:rsidRDefault="00095917" w:rsidP="00095917">
      <w:pPr>
        <w:pStyle w:val="ListParagraph"/>
        <w:numPr>
          <w:ilvl w:val="0"/>
          <w:numId w:val="3"/>
        </w:numPr>
        <w:spacing w:after="0"/>
        <w:contextualSpacing w:val="0"/>
        <w:rPr>
          <w:rFonts w:asciiTheme="majorHAnsi" w:hAnsiTheme="majorHAnsi" w:cs="Arial"/>
          <w:sz w:val="20"/>
          <w:szCs w:val="20"/>
        </w:rPr>
      </w:pPr>
      <w:r w:rsidRPr="00C00982">
        <w:rPr>
          <w:rFonts w:asciiTheme="majorHAnsi" w:hAnsiTheme="majorHAnsi" w:cs="Arial"/>
          <w:sz w:val="20"/>
          <w:szCs w:val="20"/>
        </w:rPr>
        <w:t xml:space="preserve">Innovation – what is new and </w:t>
      </w:r>
      <w:r w:rsidRPr="00095917">
        <w:rPr>
          <w:rFonts w:asciiTheme="majorHAnsi" w:hAnsiTheme="majorHAnsi" w:cs="Arial"/>
          <w:sz w:val="20"/>
          <w:szCs w:val="20"/>
        </w:rPr>
        <w:t>contemporary about your project? (30%)</w:t>
      </w:r>
    </w:p>
    <w:p w:rsidR="00095917" w:rsidRPr="00095917" w:rsidRDefault="00095917" w:rsidP="00095917">
      <w:pPr>
        <w:pStyle w:val="ListParagraph"/>
        <w:numPr>
          <w:ilvl w:val="0"/>
          <w:numId w:val="3"/>
        </w:numPr>
        <w:spacing w:after="0"/>
        <w:contextualSpacing w:val="0"/>
        <w:rPr>
          <w:rFonts w:asciiTheme="majorHAnsi" w:hAnsiTheme="majorHAnsi" w:cs="Arial"/>
          <w:sz w:val="20"/>
          <w:szCs w:val="20"/>
        </w:rPr>
      </w:pPr>
      <w:r w:rsidRPr="00095917">
        <w:rPr>
          <w:rFonts w:asciiTheme="majorHAnsi" w:hAnsiTheme="majorHAnsi" w:cs="Arial"/>
          <w:sz w:val="20"/>
          <w:szCs w:val="20"/>
        </w:rPr>
        <w:t>Daring and Risk – what are you experimenting with in your project? How and why? (30%)</w:t>
      </w:r>
    </w:p>
    <w:p w:rsidR="00095917" w:rsidRPr="00095917" w:rsidRDefault="00095917" w:rsidP="00095917">
      <w:pPr>
        <w:pStyle w:val="ListParagraph"/>
        <w:numPr>
          <w:ilvl w:val="0"/>
          <w:numId w:val="3"/>
        </w:numPr>
        <w:spacing w:after="0"/>
        <w:contextualSpacing w:val="0"/>
        <w:rPr>
          <w:rFonts w:asciiTheme="majorHAnsi" w:hAnsiTheme="majorHAnsi" w:cs="Arial"/>
          <w:sz w:val="20"/>
          <w:szCs w:val="20"/>
        </w:rPr>
      </w:pPr>
      <w:r w:rsidRPr="00095917">
        <w:rPr>
          <w:rFonts w:asciiTheme="majorHAnsi" w:hAnsiTheme="majorHAnsi" w:cs="Arial"/>
          <w:sz w:val="20"/>
          <w:szCs w:val="20"/>
        </w:rPr>
        <w:t>Audience connection (30%)</w:t>
      </w:r>
    </w:p>
    <w:p w:rsidR="00095917" w:rsidRPr="00C00982" w:rsidRDefault="00095917" w:rsidP="00095917">
      <w:pPr>
        <w:pStyle w:val="ListParagraph"/>
        <w:numPr>
          <w:ilvl w:val="0"/>
          <w:numId w:val="3"/>
        </w:numPr>
        <w:spacing w:after="0"/>
        <w:contextualSpacing w:val="0"/>
        <w:rPr>
          <w:rFonts w:asciiTheme="majorHAnsi" w:hAnsiTheme="majorHAnsi" w:cs="Arial"/>
          <w:sz w:val="20"/>
          <w:szCs w:val="20"/>
        </w:rPr>
      </w:pPr>
      <w:r w:rsidRPr="00C00982">
        <w:rPr>
          <w:rFonts w:asciiTheme="majorHAnsi" w:hAnsiTheme="majorHAnsi" w:cs="Arial"/>
          <w:sz w:val="20"/>
          <w:szCs w:val="20"/>
        </w:rPr>
        <w:t>Marketing and promotion (10%)</w:t>
      </w:r>
    </w:p>
    <w:p w:rsidR="00095917" w:rsidRPr="00C00982" w:rsidRDefault="00095917" w:rsidP="00095917">
      <w:pPr>
        <w:spacing w:before="100" w:beforeAutospacing="1" w:after="100" w:afterAutospacing="1"/>
        <w:rPr>
          <w:rFonts w:asciiTheme="majorHAnsi" w:eastAsia="Times New Roman" w:hAnsiTheme="majorHAnsi" w:cs="Arial"/>
          <w:b/>
          <w:bCs/>
          <w:sz w:val="20"/>
          <w:szCs w:val="20"/>
        </w:rPr>
      </w:pPr>
      <w:r w:rsidRPr="00C00982">
        <w:rPr>
          <w:rFonts w:asciiTheme="majorHAnsi" w:eastAsia="Times New Roman" w:hAnsiTheme="majorHAnsi" w:cs="Arial"/>
          <w:b/>
          <w:bCs/>
          <w:sz w:val="20"/>
          <w:szCs w:val="20"/>
        </w:rPr>
        <w:t>Adelaide Fringe Artist Fund Support</w:t>
      </w:r>
    </w:p>
    <w:p w:rsidR="00095917" w:rsidRPr="00C00982" w:rsidRDefault="00095917" w:rsidP="00095917">
      <w:pPr>
        <w:spacing w:before="100" w:beforeAutospacing="1" w:after="100" w:afterAutospacing="1"/>
        <w:rPr>
          <w:rFonts w:asciiTheme="majorHAnsi" w:eastAsia="Times New Roman" w:hAnsiTheme="majorHAnsi" w:cs="Arial"/>
          <w:bCs/>
          <w:sz w:val="20"/>
          <w:szCs w:val="20"/>
        </w:rPr>
      </w:pPr>
      <w:r w:rsidRPr="00C00982">
        <w:rPr>
          <w:rFonts w:asciiTheme="majorHAnsi" w:eastAsia="Times New Roman" w:hAnsiTheme="majorHAnsi" w:cs="Arial"/>
          <w:bCs/>
          <w:sz w:val="20"/>
          <w:szCs w:val="20"/>
        </w:rPr>
        <w:t>Matt Tarrant will mentor the grant recipient</w:t>
      </w:r>
      <w:r>
        <w:rPr>
          <w:rFonts w:asciiTheme="majorHAnsi" w:eastAsia="Times New Roman" w:hAnsiTheme="majorHAnsi" w:cs="Arial"/>
          <w:bCs/>
          <w:sz w:val="20"/>
          <w:szCs w:val="20"/>
        </w:rPr>
        <w:t>, (</w:t>
      </w:r>
      <w:r w:rsidRPr="00C00982">
        <w:rPr>
          <w:rFonts w:asciiTheme="majorHAnsi" w:eastAsia="Times New Roman" w:hAnsiTheme="majorHAnsi" w:cs="Arial"/>
          <w:bCs/>
          <w:sz w:val="20"/>
          <w:szCs w:val="20"/>
        </w:rPr>
        <w:t>must be from South Australia)  for up to 12 months, working towards the presenting of a show in the Adelaide Fringe 2019 season, (mentorship up to 2 hours per week)</w:t>
      </w:r>
    </w:p>
    <w:p w:rsidR="00095917" w:rsidRPr="00C00982" w:rsidRDefault="00095917" w:rsidP="00095917">
      <w:pPr>
        <w:spacing w:before="100" w:beforeAutospacing="1" w:after="100" w:afterAutospacing="1"/>
        <w:rPr>
          <w:rFonts w:asciiTheme="majorHAnsi" w:eastAsia="Times New Roman" w:hAnsiTheme="majorHAnsi" w:cs="Arial"/>
          <w:sz w:val="20"/>
          <w:szCs w:val="20"/>
        </w:rPr>
      </w:pPr>
      <w:r w:rsidRPr="00C00982">
        <w:rPr>
          <w:rFonts w:asciiTheme="majorHAnsi" w:eastAsia="Times New Roman" w:hAnsiTheme="majorHAnsi" w:cs="Arial"/>
          <w:b/>
          <w:bCs/>
          <w:sz w:val="20"/>
          <w:szCs w:val="20"/>
        </w:rPr>
        <w:t>Financial support of $2,000 will be offered for any costs associated with the following activities:</w:t>
      </w:r>
    </w:p>
    <w:p w:rsidR="00095917" w:rsidRPr="00C00982" w:rsidRDefault="00095917" w:rsidP="00095917">
      <w:pPr>
        <w:numPr>
          <w:ilvl w:val="0"/>
          <w:numId w:val="5"/>
        </w:numPr>
        <w:spacing w:before="100" w:beforeAutospacing="1" w:after="100" w:afterAutospacing="1"/>
        <w:rPr>
          <w:rFonts w:asciiTheme="majorHAnsi" w:eastAsia="Times New Roman" w:hAnsiTheme="majorHAnsi" w:cs="Arial"/>
          <w:sz w:val="20"/>
          <w:szCs w:val="20"/>
        </w:rPr>
      </w:pPr>
      <w:r w:rsidRPr="00C00982">
        <w:rPr>
          <w:rFonts w:asciiTheme="majorHAnsi" w:eastAsia="Times New Roman" w:hAnsiTheme="majorHAnsi" w:cs="Arial"/>
          <w:sz w:val="20"/>
          <w:szCs w:val="20"/>
        </w:rPr>
        <w:t>Artist fees or salaries for creative and technical personnel</w:t>
      </w:r>
    </w:p>
    <w:p w:rsidR="00095917" w:rsidRPr="00C00982" w:rsidRDefault="00095917" w:rsidP="00095917">
      <w:pPr>
        <w:numPr>
          <w:ilvl w:val="0"/>
          <w:numId w:val="5"/>
        </w:numPr>
        <w:spacing w:before="100" w:beforeAutospacing="1" w:after="100" w:afterAutospacing="1"/>
        <w:rPr>
          <w:rFonts w:asciiTheme="majorHAnsi" w:eastAsia="Times New Roman" w:hAnsiTheme="majorHAnsi" w:cs="Arial"/>
          <w:sz w:val="20"/>
          <w:szCs w:val="20"/>
        </w:rPr>
      </w:pPr>
      <w:r w:rsidRPr="00C00982">
        <w:rPr>
          <w:rFonts w:asciiTheme="majorHAnsi" w:eastAsia="Times New Roman" w:hAnsiTheme="majorHAnsi" w:cs="Arial"/>
          <w:sz w:val="20"/>
          <w:szCs w:val="20"/>
        </w:rPr>
        <w:t>Venue and equipment hire</w:t>
      </w:r>
    </w:p>
    <w:p w:rsidR="00095917" w:rsidRPr="00C00982" w:rsidRDefault="00095917" w:rsidP="00095917">
      <w:pPr>
        <w:numPr>
          <w:ilvl w:val="0"/>
          <w:numId w:val="5"/>
        </w:numPr>
        <w:spacing w:before="100" w:beforeAutospacing="1" w:after="100" w:afterAutospacing="1"/>
        <w:rPr>
          <w:rFonts w:asciiTheme="majorHAnsi" w:eastAsia="Times New Roman" w:hAnsiTheme="majorHAnsi" w:cs="Arial"/>
          <w:sz w:val="20"/>
          <w:szCs w:val="20"/>
        </w:rPr>
      </w:pPr>
      <w:r w:rsidRPr="00C00982">
        <w:rPr>
          <w:rFonts w:asciiTheme="majorHAnsi" w:eastAsia="Times New Roman" w:hAnsiTheme="majorHAnsi" w:cs="Arial"/>
          <w:sz w:val="20"/>
          <w:szCs w:val="20"/>
        </w:rPr>
        <w:t>Marketing and publicity</w:t>
      </w:r>
    </w:p>
    <w:p w:rsidR="00095917" w:rsidRPr="00C00982" w:rsidRDefault="00095917" w:rsidP="00095917">
      <w:pPr>
        <w:numPr>
          <w:ilvl w:val="0"/>
          <w:numId w:val="5"/>
        </w:numPr>
        <w:spacing w:before="100" w:beforeAutospacing="1" w:after="100" w:afterAutospacing="1"/>
        <w:rPr>
          <w:rFonts w:asciiTheme="majorHAnsi" w:eastAsia="Times New Roman" w:hAnsiTheme="majorHAnsi" w:cs="Arial"/>
          <w:sz w:val="20"/>
          <w:szCs w:val="20"/>
        </w:rPr>
      </w:pPr>
      <w:r w:rsidRPr="00C00982">
        <w:rPr>
          <w:rFonts w:asciiTheme="majorHAnsi" w:eastAsia="Times New Roman" w:hAnsiTheme="majorHAnsi" w:cs="Arial"/>
          <w:sz w:val="20"/>
          <w:szCs w:val="20"/>
        </w:rPr>
        <w:t>Costumes and materials</w:t>
      </w:r>
    </w:p>
    <w:p w:rsidR="00095917" w:rsidRPr="00C00982" w:rsidRDefault="00095917" w:rsidP="00095917">
      <w:pPr>
        <w:numPr>
          <w:ilvl w:val="0"/>
          <w:numId w:val="5"/>
        </w:numPr>
        <w:spacing w:before="100" w:beforeAutospacing="1" w:after="100" w:afterAutospacing="1"/>
        <w:rPr>
          <w:rFonts w:asciiTheme="majorHAnsi" w:eastAsia="Times New Roman" w:hAnsiTheme="majorHAnsi" w:cs="Arial"/>
          <w:sz w:val="20"/>
          <w:szCs w:val="20"/>
        </w:rPr>
      </w:pPr>
      <w:r w:rsidRPr="00C00982">
        <w:rPr>
          <w:rFonts w:asciiTheme="majorHAnsi" w:eastAsia="Times New Roman" w:hAnsiTheme="majorHAnsi" w:cs="Arial"/>
          <w:sz w:val="20"/>
          <w:szCs w:val="20"/>
        </w:rPr>
        <w:t>Adelaide Fringe Artist Registration</w:t>
      </w:r>
    </w:p>
    <w:p w:rsidR="00095917" w:rsidRPr="00C00982" w:rsidRDefault="00095917" w:rsidP="00095917">
      <w:pPr>
        <w:numPr>
          <w:ilvl w:val="0"/>
          <w:numId w:val="5"/>
        </w:numPr>
        <w:spacing w:before="100" w:beforeAutospacing="1" w:after="100" w:afterAutospacing="1"/>
        <w:rPr>
          <w:rFonts w:asciiTheme="majorHAnsi" w:eastAsia="Times New Roman" w:hAnsiTheme="majorHAnsi" w:cs="Arial"/>
          <w:sz w:val="20"/>
          <w:szCs w:val="20"/>
        </w:rPr>
      </w:pPr>
      <w:r w:rsidRPr="00C00982">
        <w:rPr>
          <w:rFonts w:asciiTheme="majorHAnsi" w:eastAsia="Times New Roman" w:hAnsiTheme="majorHAnsi" w:cs="Arial"/>
          <w:sz w:val="20"/>
          <w:szCs w:val="20"/>
        </w:rPr>
        <w:t>Administration</w:t>
      </w:r>
    </w:p>
    <w:p w:rsidR="00095917" w:rsidRPr="00C00982" w:rsidRDefault="00095917" w:rsidP="00095917">
      <w:pPr>
        <w:spacing w:before="100" w:beforeAutospacing="1" w:after="100" w:afterAutospacing="1"/>
        <w:rPr>
          <w:rFonts w:asciiTheme="majorHAnsi" w:eastAsia="Times New Roman" w:hAnsiTheme="majorHAnsi" w:cs="Arial"/>
          <w:sz w:val="20"/>
          <w:szCs w:val="20"/>
        </w:rPr>
      </w:pPr>
      <w:r w:rsidRPr="00C00982">
        <w:rPr>
          <w:rFonts w:asciiTheme="majorHAnsi" w:eastAsia="Times New Roman" w:hAnsiTheme="majorHAnsi" w:cs="Arial"/>
          <w:b/>
          <w:bCs/>
          <w:sz w:val="20"/>
          <w:szCs w:val="20"/>
        </w:rPr>
        <w:t>What this grant does not support:</w:t>
      </w:r>
    </w:p>
    <w:p w:rsidR="00095917" w:rsidRPr="00C00982" w:rsidRDefault="00095917" w:rsidP="00095917">
      <w:pPr>
        <w:numPr>
          <w:ilvl w:val="0"/>
          <w:numId w:val="6"/>
        </w:numPr>
        <w:spacing w:before="100" w:beforeAutospacing="1" w:after="100" w:afterAutospacing="1"/>
        <w:rPr>
          <w:rFonts w:asciiTheme="majorHAnsi" w:eastAsia="Times New Roman" w:hAnsiTheme="majorHAnsi" w:cs="Arial"/>
          <w:sz w:val="20"/>
          <w:szCs w:val="20"/>
        </w:rPr>
      </w:pPr>
      <w:r w:rsidRPr="00C00982">
        <w:rPr>
          <w:rFonts w:asciiTheme="majorHAnsi" w:eastAsia="Times New Roman" w:hAnsiTheme="majorHAnsi" w:cs="Arial"/>
          <w:sz w:val="20"/>
          <w:szCs w:val="20"/>
        </w:rPr>
        <w:t>Costs associated with non-Australian artists</w:t>
      </w:r>
    </w:p>
    <w:p w:rsidR="00095917" w:rsidRPr="00C00982" w:rsidRDefault="00095917" w:rsidP="00095917">
      <w:pPr>
        <w:numPr>
          <w:ilvl w:val="0"/>
          <w:numId w:val="6"/>
        </w:numPr>
        <w:spacing w:before="100" w:beforeAutospacing="1" w:after="100" w:afterAutospacing="1"/>
        <w:rPr>
          <w:rFonts w:asciiTheme="majorHAnsi" w:eastAsia="Times New Roman" w:hAnsiTheme="majorHAnsi" w:cs="Arial"/>
          <w:sz w:val="20"/>
          <w:szCs w:val="20"/>
        </w:rPr>
      </w:pPr>
      <w:r w:rsidRPr="00C00982">
        <w:rPr>
          <w:rFonts w:asciiTheme="majorHAnsi" w:eastAsia="Times New Roman" w:hAnsiTheme="majorHAnsi" w:cs="Arial"/>
          <w:sz w:val="20"/>
          <w:szCs w:val="20"/>
        </w:rPr>
        <w:t>Capital purchases</w:t>
      </w:r>
    </w:p>
    <w:p w:rsidR="00095917" w:rsidRPr="00C00982" w:rsidRDefault="00095917" w:rsidP="00095917">
      <w:pPr>
        <w:numPr>
          <w:ilvl w:val="0"/>
          <w:numId w:val="6"/>
        </w:numPr>
        <w:spacing w:before="100" w:beforeAutospacing="1" w:after="100" w:afterAutospacing="1"/>
        <w:rPr>
          <w:rFonts w:asciiTheme="majorHAnsi" w:eastAsia="Times New Roman" w:hAnsiTheme="majorHAnsi" w:cs="Arial"/>
          <w:sz w:val="20"/>
          <w:szCs w:val="20"/>
        </w:rPr>
      </w:pPr>
      <w:r w:rsidRPr="00C00982">
        <w:rPr>
          <w:rFonts w:asciiTheme="majorHAnsi" w:eastAsia="Times New Roman" w:hAnsiTheme="majorHAnsi" w:cs="Arial"/>
          <w:sz w:val="20"/>
          <w:szCs w:val="20"/>
        </w:rPr>
        <w:t>Presentation outside of Adelaide Fringe</w:t>
      </w:r>
    </w:p>
    <w:p w:rsidR="00095917" w:rsidRDefault="00095917">
      <w:pPr>
        <w:rPr>
          <w:rFonts w:asciiTheme="majorHAnsi" w:eastAsia="Times New Roman" w:hAnsiTheme="majorHAnsi" w:cs="Arial"/>
          <w:b/>
          <w:sz w:val="20"/>
          <w:szCs w:val="20"/>
          <w:lang w:val="en-US"/>
        </w:rPr>
      </w:pPr>
      <w:r>
        <w:rPr>
          <w:rFonts w:asciiTheme="majorHAnsi" w:eastAsia="Times New Roman" w:hAnsiTheme="majorHAnsi" w:cs="Arial"/>
          <w:b/>
          <w:sz w:val="20"/>
          <w:szCs w:val="20"/>
          <w:lang w:val="en-US"/>
        </w:rPr>
        <w:br w:type="page"/>
      </w:r>
    </w:p>
    <w:p w:rsidR="00095917" w:rsidRPr="00C00982" w:rsidRDefault="00095917" w:rsidP="00095917">
      <w:pPr>
        <w:spacing w:before="100" w:beforeAutospacing="1" w:after="100" w:afterAutospacing="1"/>
        <w:rPr>
          <w:rFonts w:asciiTheme="majorHAnsi" w:eastAsia="Times New Roman" w:hAnsiTheme="majorHAnsi" w:cs="Arial"/>
          <w:b/>
          <w:sz w:val="20"/>
          <w:szCs w:val="20"/>
          <w:lang w:val="en-US"/>
        </w:rPr>
      </w:pPr>
      <w:r w:rsidRPr="00C00982">
        <w:rPr>
          <w:rFonts w:asciiTheme="majorHAnsi" w:eastAsia="Times New Roman" w:hAnsiTheme="majorHAnsi" w:cs="Arial"/>
          <w:b/>
          <w:sz w:val="20"/>
          <w:szCs w:val="20"/>
          <w:lang w:val="en-US"/>
        </w:rPr>
        <w:lastRenderedPageBreak/>
        <w:t xml:space="preserve">Application Dates </w:t>
      </w:r>
    </w:p>
    <w:p w:rsidR="00095917" w:rsidRPr="00C00982" w:rsidRDefault="00095917" w:rsidP="00095917">
      <w:pPr>
        <w:spacing w:before="100" w:beforeAutospacing="1" w:after="100" w:afterAutospacing="1"/>
        <w:rPr>
          <w:rFonts w:asciiTheme="majorHAnsi" w:eastAsia="Times New Roman" w:hAnsiTheme="majorHAnsi" w:cs="Arial"/>
          <w:sz w:val="20"/>
          <w:szCs w:val="20"/>
          <w:lang w:val="en-US"/>
        </w:rPr>
      </w:pPr>
      <w:r w:rsidRPr="00C00982">
        <w:rPr>
          <w:rFonts w:asciiTheme="majorHAnsi" w:eastAsia="Times New Roman" w:hAnsiTheme="majorHAnsi" w:cs="Arial"/>
          <w:sz w:val="20"/>
          <w:szCs w:val="20"/>
          <w:lang w:val="en-US"/>
        </w:rPr>
        <w:t>To submit an application the below questions must be completed and the application form submitted to Adelaide Fringe by 30th April 2018 by 5pm</w:t>
      </w:r>
    </w:p>
    <w:p w:rsidR="00095917" w:rsidRPr="00095917" w:rsidRDefault="00095917" w:rsidP="00095917">
      <w:pPr>
        <w:spacing w:before="100" w:beforeAutospacing="1" w:after="100" w:afterAutospacing="1"/>
        <w:rPr>
          <w:rFonts w:asciiTheme="majorHAnsi" w:eastAsia="Times New Roman" w:hAnsiTheme="majorHAnsi" w:cs="Arial"/>
          <w:sz w:val="20"/>
          <w:szCs w:val="20"/>
          <w:lang w:val="en-US"/>
        </w:rPr>
      </w:pPr>
      <w:r w:rsidRPr="00095917">
        <w:rPr>
          <w:rFonts w:asciiTheme="majorHAnsi" w:eastAsia="Times New Roman" w:hAnsiTheme="majorHAnsi" w:cs="Arial"/>
          <w:sz w:val="20"/>
          <w:szCs w:val="20"/>
          <w:lang w:val="en-US"/>
        </w:rPr>
        <w:t>All applicants will be notified of assessment outcomes by 11</w:t>
      </w:r>
      <w:r w:rsidRPr="00095917">
        <w:rPr>
          <w:rFonts w:asciiTheme="majorHAnsi" w:eastAsia="Times New Roman" w:hAnsiTheme="majorHAnsi" w:cs="Arial"/>
          <w:sz w:val="20"/>
          <w:szCs w:val="20"/>
          <w:vertAlign w:val="superscript"/>
          <w:lang w:val="en-US"/>
        </w:rPr>
        <w:t>th</w:t>
      </w:r>
      <w:r w:rsidRPr="00095917">
        <w:rPr>
          <w:rFonts w:asciiTheme="majorHAnsi" w:eastAsia="Times New Roman" w:hAnsiTheme="majorHAnsi" w:cs="Arial"/>
          <w:sz w:val="20"/>
          <w:szCs w:val="20"/>
          <w:lang w:val="en-US"/>
        </w:rPr>
        <w:t xml:space="preserve"> May 2018</w:t>
      </w:r>
    </w:p>
    <w:p w:rsidR="00095917" w:rsidRPr="00095917" w:rsidRDefault="00095917" w:rsidP="00095917">
      <w:pPr>
        <w:shd w:val="clear" w:color="auto" w:fill="FFFFFF"/>
        <w:textAlignment w:val="baseline"/>
        <w:rPr>
          <w:rFonts w:asciiTheme="majorHAnsi" w:hAnsiTheme="majorHAnsi" w:cs="Arial"/>
          <w:sz w:val="20"/>
          <w:szCs w:val="20"/>
        </w:rPr>
      </w:pPr>
      <w:r w:rsidRPr="00095917">
        <w:rPr>
          <w:rFonts w:asciiTheme="majorHAnsi" w:hAnsiTheme="majorHAnsi" w:cs="Arial"/>
          <w:sz w:val="20"/>
          <w:szCs w:val="20"/>
        </w:rPr>
        <w:t xml:space="preserve">Email applications must be received by 5pm (ACST) </w:t>
      </w:r>
      <w:r w:rsidRPr="00095917">
        <w:rPr>
          <w:rFonts w:asciiTheme="majorHAnsi" w:eastAsia="Times New Roman" w:hAnsiTheme="majorHAnsi" w:cs="Arial"/>
          <w:sz w:val="20"/>
          <w:szCs w:val="20"/>
          <w:lang w:val="en-US"/>
        </w:rPr>
        <w:t>30</w:t>
      </w:r>
      <w:r w:rsidRPr="00095917">
        <w:rPr>
          <w:rFonts w:asciiTheme="majorHAnsi" w:eastAsia="Times New Roman" w:hAnsiTheme="majorHAnsi" w:cs="Arial"/>
          <w:sz w:val="20"/>
          <w:szCs w:val="20"/>
          <w:vertAlign w:val="superscript"/>
          <w:lang w:val="en-US"/>
        </w:rPr>
        <w:t>th</w:t>
      </w:r>
      <w:r w:rsidRPr="00095917">
        <w:rPr>
          <w:rFonts w:asciiTheme="majorHAnsi" w:eastAsia="Times New Roman" w:hAnsiTheme="majorHAnsi" w:cs="Arial"/>
          <w:sz w:val="20"/>
          <w:szCs w:val="20"/>
          <w:lang w:val="en-US"/>
        </w:rPr>
        <w:t xml:space="preserve"> April 2018</w:t>
      </w:r>
      <w:r>
        <w:rPr>
          <w:rFonts w:asciiTheme="majorHAnsi" w:hAnsiTheme="majorHAnsi" w:cs="Arial"/>
          <w:sz w:val="20"/>
          <w:szCs w:val="20"/>
        </w:rPr>
        <w:t xml:space="preserve"> to </w:t>
      </w:r>
      <w:hyperlink r:id="rId7" w:history="1">
        <w:r w:rsidRPr="00095917">
          <w:rPr>
            <w:rStyle w:val="Hyperlink"/>
            <w:rFonts w:asciiTheme="majorHAnsi" w:hAnsiTheme="majorHAnsi" w:cs="Arial"/>
            <w:sz w:val="20"/>
          </w:rPr>
          <w:t>artistfund@adelaidefringe.com.au</w:t>
        </w:r>
      </w:hyperlink>
    </w:p>
    <w:p w:rsidR="00095917" w:rsidRDefault="00095917" w:rsidP="00095917">
      <w:pPr>
        <w:shd w:val="clear" w:color="auto" w:fill="FFFFFF"/>
        <w:textAlignment w:val="baseline"/>
        <w:rPr>
          <w:rFonts w:asciiTheme="majorHAnsi" w:hAnsiTheme="majorHAnsi" w:cs="Arial"/>
          <w:sz w:val="20"/>
          <w:szCs w:val="20"/>
        </w:rPr>
      </w:pPr>
    </w:p>
    <w:p w:rsidR="00095917" w:rsidRPr="00095917" w:rsidRDefault="00095917" w:rsidP="00095917">
      <w:pPr>
        <w:shd w:val="clear" w:color="auto" w:fill="FFFFFF"/>
        <w:textAlignment w:val="baseline"/>
        <w:rPr>
          <w:rFonts w:asciiTheme="majorHAnsi" w:eastAsia="Times New Roman" w:hAnsiTheme="majorHAnsi" w:cs="Arial"/>
          <w:sz w:val="20"/>
          <w:szCs w:val="20"/>
          <w:lang w:val="en-US"/>
        </w:rPr>
      </w:pPr>
      <w:r w:rsidRPr="00095917">
        <w:rPr>
          <w:rFonts w:asciiTheme="majorHAnsi" w:hAnsiTheme="majorHAnsi" w:cs="Arial"/>
          <w:sz w:val="20"/>
          <w:szCs w:val="20"/>
        </w:rPr>
        <w:t xml:space="preserve">Postal applications must be postmarked by </w:t>
      </w:r>
      <w:r w:rsidRPr="00095917">
        <w:rPr>
          <w:rFonts w:asciiTheme="majorHAnsi" w:eastAsia="Times New Roman" w:hAnsiTheme="majorHAnsi" w:cs="Arial"/>
          <w:sz w:val="20"/>
          <w:szCs w:val="20"/>
          <w:lang w:val="en-US"/>
        </w:rPr>
        <w:t>30</w:t>
      </w:r>
      <w:r w:rsidRPr="00095917">
        <w:rPr>
          <w:rFonts w:asciiTheme="majorHAnsi" w:eastAsia="Times New Roman" w:hAnsiTheme="majorHAnsi" w:cs="Arial"/>
          <w:sz w:val="20"/>
          <w:szCs w:val="20"/>
          <w:vertAlign w:val="superscript"/>
          <w:lang w:val="en-US"/>
        </w:rPr>
        <w:t>th</w:t>
      </w:r>
      <w:r w:rsidRPr="00095917">
        <w:rPr>
          <w:rFonts w:asciiTheme="majorHAnsi" w:eastAsia="Times New Roman" w:hAnsiTheme="majorHAnsi" w:cs="Arial"/>
          <w:sz w:val="20"/>
          <w:szCs w:val="20"/>
          <w:lang w:val="en-US"/>
        </w:rPr>
        <w:t xml:space="preserve"> April 2018</w:t>
      </w:r>
    </w:p>
    <w:p w:rsidR="00095917" w:rsidRPr="00095917" w:rsidRDefault="00095917" w:rsidP="00095917">
      <w:pPr>
        <w:shd w:val="clear" w:color="auto" w:fill="FFFFFF"/>
        <w:textAlignment w:val="baseline"/>
        <w:rPr>
          <w:rFonts w:asciiTheme="majorHAnsi" w:hAnsiTheme="majorHAnsi" w:cs="Arial"/>
          <w:sz w:val="20"/>
          <w:szCs w:val="20"/>
        </w:rPr>
      </w:pPr>
    </w:p>
    <w:p w:rsidR="00095917" w:rsidRPr="00095917" w:rsidRDefault="00095917" w:rsidP="00095917">
      <w:pPr>
        <w:shd w:val="clear" w:color="auto" w:fill="FFFFFF"/>
        <w:textAlignment w:val="baseline"/>
        <w:rPr>
          <w:rFonts w:asciiTheme="majorHAnsi" w:hAnsiTheme="majorHAnsi" w:cs="Arial"/>
          <w:sz w:val="20"/>
          <w:szCs w:val="20"/>
        </w:rPr>
      </w:pPr>
      <w:r w:rsidRPr="00095917">
        <w:rPr>
          <w:rFonts w:asciiTheme="majorHAnsi" w:hAnsiTheme="majorHAnsi" w:cs="Arial"/>
          <w:sz w:val="20"/>
          <w:szCs w:val="20"/>
        </w:rPr>
        <w:t xml:space="preserve">Adelaide Fringe </w:t>
      </w:r>
    </w:p>
    <w:p w:rsidR="00095917" w:rsidRPr="00095917" w:rsidRDefault="00095917" w:rsidP="00095917">
      <w:pPr>
        <w:shd w:val="clear" w:color="auto" w:fill="FFFFFF"/>
        <w:textAlignment w:val="baseline"/>
        <w:rPr>
          <w:rFonts w:asciiTheme="majorHAnsi" w:hAnsiTheme="majorHAnsi" w:cs="Arial"/>
          <w:sz w:val="20"/>
          <w:szCs w:val="20"/>
        </w:rPr>
      </w:pPr>
      <w:r w:rsidRPr="00095917">
        <w:rPr>
          <w:rFonts w:asciiTheme="majorHAnsi" w:hAnsiTheme="majorHAnsi" w:cs="Arial"/>
          <w:sz w:val="20"/>
          <w:szCs w:val="20"/>
        </w:rPr>
        <w:t>Matt Tarrant Young Performer grant</w:t>
      </w:r>
    </w:p>
    <w:p w:rsidR="00095917" w:rsidRPr="00095917" w:rsidRDefault="00095917" w:rsidP="00095917">
      <w:pPr>
        <w:shd w:val="clear" w:color="auto" w:fill="FFFFFF"/>
        <w:textAlignment w:val="baseline"/>
        <w:rPr>
          <w:rFonts w:asciiTheme="majorHAnsi" w:hAnsiTheme="majorHAnsi" w:cs="Arial"/>
          <w:sz w:val="20"/>
          <w:szCs w:val="20"/>
        </w:rPr>
      </w:pPr>
      <w:r w:rsidRPr="00095917">
        <w:rPr>
          <w:rFonts w:asciiTheme="majorHAnsi" w:hAnsiTheme="majorHAnsi" w:cs="Arial"/>
          <w:sz w:val="20"/>
          <w:szCs w:val="20"/>
        </w:rPr>
        <w:t xml:space="preserve">Artist Fund Grant </w:t>
      </w:r>
    </w:p>
    <w:p w:rsidR="00095917" w:rsidRPr="00095917" w:rsidRDefault="00095917" w:rsidP="00095917">
      <w:pPr>
        <w:shd w:val="clear" w:color="auto" w:fill="FFFFFF"/>
        <w:textAlignment w:val="baseline"/>
        <w:rPr>
          <w:rFonts w:asciiTheme="majorHAnsi" w:hAnsiTheme="majorHAnsi" w:cs="Arial"/>
          <w:sz w:val="20"/>
          <w:szCs w:val="20"/>
        </w:rPr>
      </w:pPr>
      <w:r w:rsidRPr="00095917">
        <w:rPr>
          <w:rFonts w:asciiTheme="majorHAnsi" w:hAnsiTheme="majorHAnsi" w:cs="Arial"/>
          <w:sz w:val="20"/>
          <w:szCs w:val="20"/>
        </w:rPr>
        <w:t>136 Frome Rd</w:t>
      </w:r>
    </w:p>
    <w:p w:rsidR="00095917" w:rsidRPr="00095917" w:rsidRDefault="00095917" w:rsidP="00095917">
      <w:pPr>
        <w:shd w:val="clear" w:color="auto" w:fill="FFFFFF"/>
        <w:textAlignment w:val="baseline"/>
        <w:rPr>
          <w:rFonts w:asciiTheme="majorHAnsi" w:hAnsiTheme="majorHAnsi" w:cs="Arial"/>
          <w:sz w:val="20"/>
          <w:szCs w:val="20"/>
        </w:rPr>
      </w:pPr>
      <w:r w:rsidRPr="00095917">
        <w:rPr>
          <w:rFonts w:asciiTheme="majorHAnsi" w:hAnsiTheme="majorHAnsi" w:cs="Arial"/>
          <w:sz w:val="20"/>
          <w:szCs w:val="20"/>
        </w:rPr>
        <w:t>Adelaide 5000</w:t>
      </w:r>
    </w:p>
    <w:p w:rsidR="00095917" w:rsidRPr="007E2FA1" w:rsidRDefault="00095917" w:rsidP="00095917">
      <w:pPr>
        <w:shd w:val="clear" w:color="auto" w:fill="FFFFFF"/>
        <w:textAlignment w:val="baseline"/>
        <w:rPr>
          <w:rFonts w:ascii="Arial" w:hAnsi="Arial" w:cs="Arial"/>
          <w:sz w:val="20"/>
          <w:szCs w:val="20"/>
        </w:rPr>
      </w:pPr>
    </w:p>
    <w:p w:rsidR="00095917" w:rsidRDefault="00095917" w:rsidP="00095917">
      <w:pPr>
        <w:shd w:val="clear" w:color="auto" w:fill="FFFFFF"/>
        <w:textAlignment w:val="baseline"/>
        <w:rPr>
          <w:rFonts w:ascii="Arial" w:hAnsi="Arial" w:cs="Arial"/>
          <w:b/>
          <w:sz w:val="20"/>
          <w:szCs w:val="20"/>
          <w:u w:val="single"/>
        </w:rPr>
      </w:pPr>
    </w:p>
    <w:p w:rsidR="00095917" w:rsidRDefault="00095917" w:rsidP="00095917">
      <w:pPr>
        <w:shd w:val="clear" w:color="auto" w:fill="FFFFFF"/>
        <w:textAlignment w:val="baseline"/>
        <w:rPr>
          <w:rFonts w:ascii="Arial" w:hAnsi="Arial" w:cs="Arial"/>
          <w:b/>
          <w:sz w:val="20"/>
          <w:szCs w:val="20"/>
          <w:u w:val="single"/>
        </w:rPr>
      </w:pPr>
      <w:r w:rsidRPr="007E2FA1">
        <w:rPr>
          <w:rFonts w:ascii="Arial" w:hAnsi="Arial" w:cs="Arial"/>
          <w:b/>
          <w:sz w:val="20"/>
          <w:szCs w:val="20"/>
          <w:u w:val="single"/>
        </w:rPr>
        <w:t>No late applications will be accepted under any circumstances</w:t>
      </w:r>
    </w:p>
    <w:p w:rsidR="00095917" w:rsidRDefault="00095917" w:rsidP="00095917">
      <w:pPr>
        <w:spacing w:before="100" w:beforeAutospacing="1" w:after="100" w:afterAutospacing="1"/>
        <w:rPr>
          <w:rFonts w:ascii="Arial" w:eastAsia="Times New Roman" w:hAnsi="Arial" w:cs="Arial"/>
          <w:b/>
          <w:lang w:val="en-US"/>
        </w:rPr>
      </w:pPr>
    </w:p>
    <w:p w:rsidR="00095917" w:rsidRPr="007E2FA1" w:rsidRDefault="00095917" w:rsidP="00095917">
      <w:pPr>
        <w:spacing w:before="100" w:beforeAutospacing="1" w:after="100" w:afterAutospacing="1"/>
        <w:rPr>
          <w:rFonts w:ascii="Arial" w:eastAsia="Times New Roman" w:hAnsi="Arial" w:cs="Arial"/>
          <w:b/>
          <w:lang w:val="en-US"/>
        </w:rPr>
      </w:pPr>
      <w:r w:rsidRPr="007E2FA1">
        <w:rPr>
          <w:rFonts w:ascii="Arial" w:eastAsia="Times New Roman" w:hAnsi="Arial" w:cs="Arial"/>
          <w:b/>
          <w:lang w:val="en-US"/>
        </w:rPr>
        <w:t>Applicant and Grant Information</w:t>
      </w:r>
    </w:p>
    <w:tbl>
      <w:tblPr>
        <w:tblStyle w:val="TableGrid"/>
        <w:tblW w:w="0" w:type="auto"/>
        <w:tblLook w:val="04A0" w:firstRow="1" w:lastRow="0" w:firstColumn="1" w:lastColumn="0" w:noHBand="0" w:noVBand="1"/>
      </w:tblPr>
      <w:tblGrid>
        <w:gridCol w:w="3334"/>
        <w:gridCol w:w="6854"/>
      </w:tblGrid>
      <w:tr w:rsidR="00095917" w:rsidRPr="007E2FA1" w:rsidTr="00465E07">
        <w:tc>
          <w:tcPr>
            <w:tcW w:w="3335" w:type="dxa"/>
          </w:tcPr>
          <w:p w:rsidR="00095917" w:rsidRPr="007E2FA1" w:rsidRDefault="00095917" w:rsidP="00465E07">
            <w:pPr>
              <w:spacing w:before="100" w:beforeAutospacing="1" w:after="100" w:afterAutospacing="1"/>
              <w:rPr>
                <w:rFonts w:ascii="Arial" w:eastAsia="Times New Roman" w:hAnsi="Arial" w:cs="Arial"/>
                <w:sz w:val="20"/>
                <w:szCs w:val="20"/>
                <w:lang w:val="en-US"/>
              </w:rPr>
            </w:pPr>
            <w:r w:rsidRPr="007E2FA1">
              <w:rPr>
                <w:rFonts w:ascii="Arial" w:eastAsia="Times New Roman" w:hAnsi="Arial" w:cs="Arial"/>
                <w:sz w:val="20"/>
                <w:szCs w:val="20"/>
                <w:lang w:val="en-US"/>
              </w:rPr>
              <w:t>Name:</w:t>
            </w:r>
          </w:p>
        </w:tc>
        <w:tc>
          <w:tcPr>
            <w:tcW w:w="6860" w:type="dxa"/>
          </w:tcPr>
          <w:p w:rsidR="00095917" w:rsidRPr="007E2FA1" w:rsidRDefault="00095917" w:rsidP="00465E07">
            <w:pPr>
              <w:spacing w:before="100" w:beforeAutospacing="1" w:after="100" w:afterAutospacing="1"/>
              <w:rPr>
                <w:rFonts w:ascii="Arial" w:eastAsia="Times New Roman" w:hAnsi="Arial" w:cs="Arial"/>
                <w:sz w:val="20"/>
                <w:szCs w:val="20"/>
                <w:lang w:val="en-US"/>
              </w:rPr>
            </w:pPr>
          </w:p>
        </w:tc>
      </w:tr>
      <w:tr w:rsidR="00095917" w:rsidRPr="007E2FA1" w:rsidTr="00465E07">
        <w:tc>
          <w:tcPr>
            <w:tcW w:w="3335" w:type="dxa"/>
          </w:tcPr>
          <w:p w:rsidR="00095917" w:rsidRPr="007E2FA1" w:rsidRDefault="00095917" w:rsidP="00465E07">
            <w:pPr>
              <w:spacing w:before="100" w:beforeAutospacing="1" w:after="100" w:afterAutospacing="1"/>
              <w:rPr>
                <w:rFonts w:ascii="Arial" w:eastAsia="Times New Roman" w:hAnsi="Arial" w:cs="Arial"/>
                <w:sz w:val="20"/>
                <w:szCs w:val="20"/>
                <w:lang w:val="en-US"/>
              </w:rPr>
            </w:pPr>
            <w:proofErr w:type="spellStart"/>
            <w:r w:rsidRPr="007E2FA1">
              <w:rPr>
                <w:rFonts w:ascii="Arial" w:eastAsia="Times New Roman" w:hAnsi="Arial" w:cs="Arial"/>
                <w:sz w:val="20"/>
                <w:szCs w:val="20"/>
                <w:lang w:val="en-US"/>
              </w:rPr>
              <w:t>Organisation</w:t>
            </w:r>
            <w:proofErr w:type="spellEnd"/>
            <w:r w:rsidRPr="007E2FA1">
              <w:rPr>
                <w:rFonts w:ascii="Arial" w:eastAsia="Times New Roman" w:hAnsi="Arial" w:cs="Arial"/>
                <w:sz w:val="20"/>
                <w:szCs w:val="20"/>
                <w:lang w:val="en-US"/>
              </w:rPr>
              <w:t>/Company name (if applicable):</w:t>
            </w:r>
          </w:p>
        </w:tc>
        <w:tc>
          <w:tcPr>
            <w:tcW w:w="6860" w:type="dxa"/>
          </w:tcPr>
          <w:p w:rsidR="00095917" w:rsidRPr="007E2FA1" w:rsidRDefault="00095917" w:rsidP="00465E07">
            <w:pPr>
              <w:spacing w:before="100" w:beforeAutospacing="1" w:after="100" w:afterAutospacing="1"/>
              <w:rPr>
                <w:rFonts w:ascii="Arial" w:eastAsia="Times New Roman" w:hAnsi="Arial" w:cs="Arial"/>
                <w:sz w:val="20"/>
                <w:szCs w:val="20"/>
                <w:lang w:val="en-US"/>
              </w:rPr>
            </w:pPr>
          </w:p>
        </w:tc>
      </w:tr>
      <w:tr w:rsidR="00095917" w:rsidRPr="007E2FA1" w:rsidTr="00465E07">
        <w:tc>
          <w:tcPr>
            <w:tcW w:w="3335" w:type="dxa"/>
          </w:tcPr>
          <w:p w:rsidR="00095917" w:rsidRPr="007E2FA1" w:rsidRDefault="00095917" w:rsidP="00465E07">
            <w:pPr>
              <w:spacing w:before="100" w:beforeAutospacing="1" w:after="100" w:afterAutospacing="1"/>
              <w:rPr>
                <w:rFonts w:ascii="Arial" w:eastAsia="Times New Roman" w:hAnsi="Arial" w:cs="Arial"/>
                <w:sz w:val="20"/>
                <w:szCs w:val="20"/>
                <w:lang w:val="en-US"/>
              </w:rPr>
            </w:pPr>
            <w:r w:rsidRPr="007E2FA1">
              <w:rPr>
                <w:rFonts w:ascii="Arial" w:eastAsia="Times New Roman" w:hAnsi="Arial" w:cs="Arial"/>
                <w:sz w:val="20"/>
                <w:szCs w:val="20"/>
                <w:lang w:val="en-US"/>
              </w:rPr>
              <w:t>Phone:</w:t>
            </w:r>
          </w:p>
        </w:tc>
        <w:tc>
          <w:tcPr>
            <w:tcW w:w="6860" w:type="dxa"/>
          </w:tcPr>
          <w:p w:rsidR="00095917" w:rsidRPr="007E2FA1" w:rsidRDefault="00095917" w:rsidP="00465E07">
            <w:pPr>
              <w:spacing w:before="100" w:beforeAutospacing="1" w:after="100" w:afterAutospacing="1"/>
              <w:rPr>
                <w:rFonts w:ascii="Arial" w:eastAsia="Times New Roman" w:hAnsi="Arial" w:cs="Arial"/>
                <w:sz w:val="20"/>
                <w:szCs w:val="20"/>
                <w:lang w:val="en-US"/>
              </w:rPr>
            </w:pPr>
          </w:p>
        </w:tc>
      </w:tr>
      <w:tr w:rsidR="00095917" w:rsidRPr="007E2FA1" w:rsidTr="00465E07">
        <w:tc>
          <w:tcPr>
            <w:tcW w:w="3335" w:type="dxa"/>
          </w:tcPr>
          <w:p w:rsidR="00095917" w:rsidRPr="007E2FA1" w:rsidRDefault="00095917" w:rsidP="00465E07">
            <w:pPr>
              <w:spacing w:before="100" w:beforeAutospacing="1" w:after="100" w:afterAutospacing="1"/>
              <w:rPr>
                <w:rFonts w:ascii="Arial" w:eastAsia="Times New Roman" w:hAnsi="Arial" w:cs="Arial"/>
                <w:sz w:val="20"/>
                <w:szCs w:val="20"/>
                <w:lang w:val="en-US"/>
              </w:rPr>
            </w:pPr>
            <w:r w:rsidRPr="007E2FA1">
              <w:rPr>
                <w:rFonts w:ascii="Arial" w:eastAsia="Times New Roman" w:hAnsi="Arial" w:cs="Arial"/>
                <w:sz w:val="20"/>
                <w:szCs w:val="20"/>
                <w:lang w:val="en-US"/>
              </w:rPr>
              <w:t>Email:</w:t>
            </w:r>
          </w:p>
        </w:tc>
        <w:tc>
          <w:tcPr>
            <w:tcW w:w="6860" w:type="dxa"/>
          </w:tcPr>
          <w:p w:rsidR="00095917" w:rsidRPr="007E2FA1" w:rsidRDefault="00095917" w:rsidP="00465E07">
            <w:pPr>
              <w:spacing w:before="100" w:beforeAutospacing="1" w:after="100" w:afterAutospacing="1"/>
              <w:rPr>
                <w:rFonts w:ascii="Arial" w:eastAsia="Times New Roman" w:hAnsi="Arial" w:cs="Arial"/>
                <w:sz w:val="20"/>
                <w:szCs w:val="20"/>
                <w:lang w:val="en-US"/>
              </w:rPr>
            </w:pPr>
          </w:p>
        </w:tc>
      </w:tr>
      <w:tr w:rsidR="00095917" w:rsidRPr="007E2FA1" w:rsidTr="00465E07">
        <w:tc>
          <w:tcPr>
            <w:tcW w:w="3335" w:type="dxa"/>
          </w:tcPr>
          <w:p w:rsidR="00095917" w:rsidRPr="007E2FA1" w:rsidRDefault="00095917" w:rsidP="00465E07">
            <w:pPr>
              <w:spacing w:before="100" w:beforeAutospacing="1" w:after="100" w:afterAutospacing="1"/>
              <w:rPr>
                <w:rFonts w:ascii="Arial" w:eastAsia="Times New Roman" w:hAnsi="Arial" w:cs="Arial"/>
                <w:sz w:val="20"/>
                <w:szCs w:val="20"/>
                <w:lang w:val="en-US"/>
              </w:rPr>
            </w:pPr>
            <w:r w:rsidRPr="007E2FA1">
              <w:rPr>
                <w:rFonts w:ascii="Arial" w:eastAsia="Times New Roman" w:hAnsi="Arial" w:cs="Arial"/>
                <w:sz w:val="20"/>
                <w:szCs w:val="20"/>
                <w:lang w:val="en-US"/>
              </w:rPr>
              <w:t>Website (if applicable):</w:t>
            </w:r>
          </w:p>
        </w:tc>
        <w:tc>
          <w:tcPr>
            <w:tcW w:w="6860" w:type="dxa"/>
          </w:tcPr>
          <w:p w:rsidR="00095917" w:rsidRPr="007E2FA1" w:rsidRDefault="00095917" w:rsidP="00465E07">
            <w:pPr>
              <w:spacing w:before="100" w:beforeAutospacing="1" w:after="100" w:afterAutospacing="1"/>
              <w:rPr>
                <w:rFonts w:ascii="Arial" w:eastAsia="Times New Roman" w:hAnsi="Arial" w:cs="Arial"/>
                <w:sz w:val="20"/>
                <w:szCs w:val="20"/>
                <w:lang w:val="en-US"/>
              </w:rPr>
            </w:pPr>
          </w:p>
        </w:tc>
      </w:tr>
      <w:tr w:rsidR="00095917" w:rsidRPr="007E2FA1" w:rsidTr="00465E07">
        <w:trPr>
          <w:trHeight w:val="197"/>
        </w:trPr>
        <w:tc>
          <w:tcPr>
            <w:tcW w:w="3335" w:type="dxa"/>
            <w:vMerge w:val="restart"/>
          </w:tcPr>
          <w:p w:rsidR="00095917" w:rsidRPr="007E2FA1" w:rsidRDefault="00095917" w:rsidP="00465E07">
            <w:pPr>
              <w:spacing w:before="100" w:beforeAutospacing="1" w:after="100" w:afterAutospacing="1"/>
              <w:rPr>
                <w:rFonts w:ascii="Arial" w:eastAsia="Times New Roman" w:hAnsi="Arial" w:cs="Arial"/>
                <w:sz w:val="20"/>
                <w:szCs w:val="20"/>
                <w:lang w:val="en-US"/>
              </w:rPr>
            </w:pPr>
            <w:r w:rsidRPr="007E2FA1">
              <w:rPr>
                <w:rFonts w:ascii="Arial" w:eastAsia="Times New Roman" w:hAnsi="Arial" w:cs="Arial"/>
                <w:sz w:val="20"/>
                <w:szCs w:val="20"/>
                <w:lang w:val="en-US"/>
              </w:rPr>
              <w:t>Address:</w:t>
            </w:r>
          </w:p>
        </w:tc>
        <w:tc>
          <w:tcPr>
            <w:tcW w:w="6860" w:type="dxa"/>
          </w:tcPr>
          <w:p w:rsidR="00095917" w:rsidRPr="007E2FA1" w:rsidRDefault="00095917" w:rsidP="00465E07">
            <w:pPr>
              <w:spacing w:before="100" w:beforeAutospacing="1" w:after="100" w:afterAutospacing="1"/>
              <w:rPr>
                <w:rFonts w:ascii="Arial" w:eastAsia="Times New Roman" w:hAnsi="Arial" w:cs="Arial"/>
                <w:sz w:val="20"/>
                <w:szCs w:val="20"/>
                <w:lang w:val="en-US"/>
              </w:rPr>
            </w:pPr>
          </w:p>
        </w:tc>
      </w:tr>
      <w:tr w:rsidR="00095917" w:rsidRPr="007E2FA1" w:rsidTr="00465E07">
        <w:trPr>
          <w:trHeight w:val="197"/>
        </w:trPr>
        <w:tc>
          <w:tcPr>
            <w:tcW w:w="3335" w:type="dxa"/>
            <w:vMerge/>
          </w:tcPr>
          <w:p w:rsidR="00095917" w:rsidRPr="007E2FA1" w:rsidRDefault="00095917" w:rsidP="00465E07">
            <w:pPr>
              <w:spacing w:before="100" w:beforeAutospacing="1" w:after="100" w:afterAutospacing="1"/>
              <w:rPr>
                <w:rFonts w:ascii="Arial" w:eastAsia="Times New Roman" w:hAnsi="Arial" w:cs="Arial"/>
                <w:sz w:val="20"/>
                <w:szCs w:val="20"/>
                <w:lang w:val="en-US"/>
              </w:rPr>
            </w:pPr>
          </w:p>
        </w:tc>
        <w:tc>
          <w:tcPr>
            <w:tcW w:w="6860" w:type="dxa"/>
          </w:tcPr>
          <w:p w:rsidR="00095917" w:rsidRPr="007E2FA1" w:rsidRDefault="00095917" w:rsidP="00465E07">
            <w:pPr>
              <w:spacing w:before="100" w:beforeAutospacing="1" w:after="100" w:afterAutospacing="1"/>
              <w:rPr>
                <w:rFonts w:ascii="Arial" w:eastAsia="Times New Roman" w:hAnsi="Arial" w:cs="Arial"/>
                <w:sz w:val="20"/>
                <w:szCs w:val="20"/>
                <w:lang w:val="en-US"/>
              </w:rPr>
            </w:pPr>
          </w:p>
        </w:tc>
      </w:tr>
      <w:tr w:rsidR="00095917" w:rsidRPr="007E2FA1" w:rsidTr="00465E07">
        <w:trPr>
          <w:trHeight w:val="197"/>
        </w:trPr>
        <w:tc>
          <w:tcPr>
            <w:tcW w:w="3335" w:type="dxa"/>
          </w:tcPr>
          <w:p w:rsidR="00095917" w:rsidRPr="007E2FA1" w:rsidRDefault="00095917" w:rsidP="00465E07">
            <w:pPr>
              <w:spacing w:before="100" w:beforeAutospacing="1" w:after="100" w:afterAutospacing="1"/>
              <w:rPr>
                <w:rFonts w:ascii="Arial" w:eastAsia="Times New Roman" w:hAnsi="Arial" w:cs="Arial"/>
                <w:sz w:val="20"/>
                <w:szCs w:val="20"/>
                <w:lang w:val="en-US"/>
              </w:rPr>
            </w:pPr>
            <w:r w:rsidRPr="007E2FA1">
              <w:rPr>
                <w:rFonts w:ascii="Arial" w:eastAsia="Times New Roman" w:hAnsi="Arial" w:cs="Arial"/>
                <w:sz w:val="20"/>
                <w:szCs w:val="20"/>
                <w:lang w:val="en-US"/>
              </w:rPr>
              <w:t>Funding being applied for</w:t>
            </w:r>
          </w:p>
        </w:tc>
        <w:tc>
          <w:tcPr>
            <w:tcW w:w="6860" w:type="dxa"/>
          </w:tcPr>
          <w:p w:rsidR="00095917" w:rsidRPr="007E2FA1" w:rsidRDefault="00095917" w:rsidP="00465E07">
            <w:pPr>
              <w:spacing w:before="100" w:beforeAutospacing="1" w:after="100" w:afterAutospacing="1"/>
              <w:rPr>
                <w:rFonts w:ascii="Arial" w:eastAsia="Times New Roman" w:hAnsi="Arial" w:cs="Arial"/>
                <w:sz w:val="20"/>
                <w:szCs w:val="20"/>
                <w:lang w:val="en-US"/>
              </w:rPr>
            </w:pPr>
          </w:p>
        </w:tc>
      </w:tr>
    </w:tbl>
    <w:p w:rsidR="00095917" w:rsidRDefault="00095917" w:rsidP="00095917">
      <w:pPr>
        <w:pStyle w:val="ListParagraph"/>
        <w:rPr>
          <w:rFonts w:ascii="Arial" w:hAnsi="Arial" w:cs="Arial"/>
          <w:sz w:val="20"/>
          <w:szCs w:val="20"/>
        </w:rPr>
      </w:pPr>
    </w:p>
    <w:p w:rsidR="00095917" w:rsidRPr="007E2FA1" w:rsidRDefault="00095917" w:rsidP="00095917">
      <w:pPr>
        <w:pStyle w:val="ListParagraph"/>
        <w:numPr>
          <w:ilvl w:val="0"/>
          <w:numId w:val="6"/>
        </w:numPr>
        <w:rPr>
          <w:rFonts w:ascii="Arial" w:hAnsi="Arial" w:cs="Arial"/>
          <w:sz w:val="20"/>
          <w:szCs w:val="20"/>
        </w:rPr>
      </w:pPr>
      <w:r w:rsidRPr="007E2FA1">
        <w:rPr>
          <w:rFonts w:ascii="Arial" w:hAnsi="Arial" w:cs="Arial"/>
          <w:sz w:val="20"/>
          <w:szCs w:val="20"/>
        </w:rPr>
        <w:t>Please see next page for questions.</w:t>
      </w:r>
    </w:p>
    <w:p w:rsidR="00095917" w:rsidRPr="007E2FA1" w:rsidRDefault="00095917" w:rsidP="00095917">
      <w:pPr>
        <w:pStyle w:val="ListParagraph"/>
        <w:spacing w:before="100" w:beforeAutospacing="1" w:after="100" w:afterAutospacing="1" w:line="240" w:lineRule="auto"/>
        <w:rPr>
          <w:rFonts w:ascii="Arial" w:eastAsia="Times New Roman" w:hAnsi="Arial" w:cs="Arial"/>
          <w:b/>
          <w:sz w:val="24"/>
          <w:szCs w:val="24"/>
          <w:lang w:val="en-US"/>
        </w:rPr>
      </w:pPr>
    </w:p>
    <w:p w:rsidR="00095917" w:rsidRPr="007E2FA1" w:rsidRDefault="00095917" w:rsidP="00095917">
      <w:pPr>
        <w:rPr>
          <w:rFonts w:ascii="Arial" w:hAnsi="Arial" w:cs="Arial"/>
          <w:sz w:val="20"/>
          <w:szCs w:val="20"/>
        </w:rPr>
      </w:pPr>
      <w:r w:rsidRPr="007E2FA1">
        <w:rPr>
          <w:rFonts w:ascii="Arial" w:hAnsi="Arial" w:cs="Arial"/>
          <w:sz w:val="20"/>
          <w:szCs w:val="20"/>
        </w:rPr>
        <w:br w:type="page"/>
      </w:r>
    </w:p>
    <w:p w:rsidR="00095917" w:rsidRDefault="00095917" w:rsidP="00095917">
      <w:pPr>
        <w:numPr>
          <w:ilvl w:val="0"/>
          <w:numId w:val="1"/>
        </w:numPr>
        <w:rPr>
          <w:rFonts w:ascii="Arial" w:eastAsia="Times New Roman" w:hAnsi="Arial" w:cs="Arial"/>
          <w:b/>
          <w:sz w:val="20"/>
          <w:szCs w:val="20"/>
          <w:lang w:val="en-US"/>
        </w:rPr>
      </w:pPr>
    </w:p>
    <w:p w:rsidR="00095917" w:rsidRPr="007E2FA1" w:rsidRDefault="00095917" w:rsidP="00095917">
      <w:pPr>
        <w:ind w:left="644"/>
        <w:rPr>
          <w:rFonts w:ascii="Arial" w:eastAsia="Times New Roman" w:hAnsi="Arial" w:cs="Arial"/>
          <w:b/>
          <w:sz w:val="20"/>
          <w:szCs w:val="20"/>
          <w:lang w:val="en-US"/>
        </w:rPr>
      </w:pPr>
      <w:r w:rsidRPr="007E2FA1">
        <w:rPr>
          <w:rFonts w:ascii="Arial" w:eastAsia="Times New Roman" w:hAnsi="Arial" w:cs="Arial"/>
          <w:b/>
          <w:sz w:val="20"/>
          <w:szCs w:val="20"/>
          <w:lang w:val="en-US"/>
        </w:rPr>
        <w:t xml:space="preserve">Previous Funding </w:t>
      </w:r>
    </w:p>
    <w:p w:rsidR="00095917" w:rsidRPr="007E2FA1" w:rsidRDefault="00095917" w:rsidP="00095917">
      <w:pPr>
        <w:ind w:left="644"/>
        <w:rPr>
          <w:rFonts w:ascii="Arial" w:eastAsia="Times New Roman" w:hAnsi="Arial" w:cs="Arial"/>
          <w:sz w:val="20"/>
          <w:szCs w:val="20"/>
          <w:lang w:val="en-US"/>
        </w:rPr>
      </w:pPr>
    </w:p>
    <w:p w:rsidR="00095917" w:rsidRPr="007E2FA1" w:rsidRDefault="00095917" w:rsidP="00095917">
      <w:pPr>
        <w:ind w:left="644"/>
        <w:rPr>
          <w:rFonts w:ascii="Arial" w:eastAsia="Times New Roman" w:hAnsi="Arial" w:cs="Arial"/>
          <w:sz w:val="20"/>
          <w:szCs w:val="20"/>
          <w:lang w:val="en-US"/>
        </w:rPr>
      </w:pPr>
      <w:r w:rsidRPr="007E2FA1">
        <w:rPr>
          <w:rFonts w:ascii="Arial" w:eastAsia="Times New Roman" w:hAnsi="Arial" w:cs="Arial"/>
          <w:sz w:val="20"/>
          <w:szCs w:val="20"/>
          <w:lang w:val="en-US"/>
        </w:rPr>
        <w:t>Have you previously applied for funding from Adelaide Fringe?  Yes/ No</w:t>
      </w:r>
    </w:p>
    <w:p w:rsidR="00095917" w:rsidRPr="007E2FA1" w:rsidRDefault="00095917" w:rsidP="00095917">
      <w:pPr>
        <w:ind w:firstLine="644"/>
        <w:rPr>
          <w:rFonts w:ascii="Arial" w:eastAsia="Times New Roman" w:hAnsi="Arial" w:cs="Arial"/>
          <w:sz w:val="20"/>
          <w:szCs w:val="20"/>
          <w:lang w:val="en-US"/>
        </w:rPr>
      </w:pPr>
      <w:r w:rsidRPr="007E2FA1">
        <w:rPr>
          <w:rFonts w:ascii="Arial" w:eastAsia="Times New Roman" w:hAnsi="Arial" w:cs="Arial"/>
          <w:sz w:val="20"/>
          <w:szCs w:val="20"/>
          <w:lang w:val="en-US"/>
        </w:rPr>
        <w:t>If yes, were you successful in your application? Yes/ No</w:t>
      </w:r>
    </w:p>
    <w:p w:rsidR="00095917" w:rsidRPr="007E2FA1" w:rsidRDefault="00095917" w:rsidP="00095917">
      <w:pPr>
        <w:ind w:left="644"/>
        <w:rPr>
          <w:rFonts w:ascii="Arial" w:eastAsia="Times New Roman" w:hAnsi="Arial" w:cs="Arial"/>
          <w:sz w:val="20"/>
          <w:szCs w:val="20"/>
          <w:lang w:val="en-US"/>
        </w:rPr>
      </w:pPr>
    </w:p>
    <w:p w:rsidR="00095917" w:rsidRPr="007E2FA1" w:rsidRDefault="00095917" w:rsidP="00095917">
      <w:pPr>
        <w:ind w:left="644"/>
        <w:rPr>
          <w:rFonts w:ascii="Arial" w:eastAsia="Times New Roman" w:hAnsi="Arial" w:cs="Arial"/>
          <w:sz w:val="20"/>
          <w:szCs w:val="20"/>
          <w:lang w:val="en-US"/>
        </w:rPr>
      </w:pPr>
    </w:p>
    <w:p w:rsidR="00095917" w:rsidRPr="007E2FA1" w:rsidRDefault="00095917" w:rsidP="00095917">
      <w:pPr>
        <w:ind w:left="644"/>
        <w:rPr>
          <w:rFonts w:ascii="Arial" w:eastAsia="Times New Roman" w:hAnsi="Arial" w:cs="Arial"/>
          <w:sz w:val="20"/>
          <w:szCs w:val="20"/>
          <w:lang w:val="en-US"/>
        </w:rPr>
      </w:pPr>
    </w:p>
    <w:p w:rsidR="00095917" w:rsidRPr="007E2FA1" w:rsidRDefault="00095917" w:rsidP="00095917">
      <w:pPr>
        <w:numPr>
          <w:ilvl w:val="0"/>
          <w:numId w:val="1"/>
        </w:numPr>
        <w:rPr>
          <w:rFonts w:ascii="Arial" w:eastAsia="Times New Roman" w:hAnsi="Arial" w:cs="Arial"/>
          <w:sz w:val="20"/>
          <w:szCs w:val="20"/>
          <w:lang w:val="en-US"/>
        </w:rPr>
      </w:pPr>
      <w:r w:rsidRPr="007E2FA1">
        <w:rPr>
          <w:rFonts w:ascii="Arial" w:eastAsia="Times New Roman" w:hAnsi="Arial" w:cs="Arial"/>
          <w:b/>
          <w:sz w:val="20"/>
          <w:szCs w:val="20"/>
          <w:lang w:val="en-US"/>
        </w:rPr>
        <w:t>Project Description</w:t>
      </w:r>
      <w:r w:rsidRPr="007E2FA1">
        <w:rPr>
          <w:rFonts w:ascii="Arial" w:eastAsia="Times New Roman" w:hAnsi="Arial" w:cs="Arial"/>
          <w:sz w:val="20"/>
          <w:szCs w:val="20"/>
          <w:lang w:val="en-US"/>
        </w:rPr>
        <w:t xml:space="preserve"> </w:t>
      </w:r>
    </w:p>
    <w:p w:rsidR="00095917" w:rsidRPr="007E2FA1" w:rsidRDefault="00095917" w:rsidP="00095917">
      <w:pPr>
        <w:spacing w:before="100" w:beforeAutospacing="1" w:after="100" w:afterAutospacing="1"/>
        <w:ind w:left="720"/>
        <w:rPr>
          <w:rFonts w:ascii="Arial" w:eastAsia="Times New Roman" w:hAnsi="Arial" w:cs="Arial"/>
          <w:sz w:val="20"/>
          <w:szCs w:val="20"/>
          <w:lang w:val="en-US"/>
        </w:rPr>
      </w:pPr>
      <w:r w:rsidRPr="007E2FA1">
        <w:rPr>
          <w:rFonts w:ascii="Arial" w:eastAsia="Times New Roman" w:hAnsi="Arial" w:cs="Arial"/>
          <w:sz w:val="20"/>
          <w:szCs w:val="20"/>
          <w:lang w:val="en-US"/>
        </w:rPr>
        <w:t xml:space="preserve">A description of the work proposed outlining its artistic rationale and key artistic goals for the project. (No more than </w:t>
      </w:r>
      <w:r>
        <w:rPr>
          <w:rFonts w:ascii="Arial" w:eastAsia="Times New Roman" w:hAnsi="Arial" w:cs="Arial"/>
          <w:sz w:val="20"/>
          <w:szCs w:val="20"/>
          <w:lang w:val="en-US"/>
        </w:rPr>
        <w:t>500 words</w:t>
      </w:r>
      <w:r w:rsidRPr="007E2FA1">
        <w:rPr>
          <w:rFonts w:ascii="Arial" w:eastAsia="Times New Roman" w:hAnsi="Arial" w:cs="Arial"/>
          <w:sz w:val="20"/>
          <w:szCs w:val="20"/>
          <w:lang w:val="en-US"/>
        </w:rPr>
        <w:t xml:space="preserve">). </w:t>
      </w:r>
      <w:r w:rsidRPr="007E2FA1">
        <w:rPr>
          <w:rFonts w:ascii="Arial" w:eastAsia="Times New Roman" w:hAnsi="Arial" w:cs="Arial"/>
          <w:sz w:val="20"/>
          <w:szCs w:val="20"/>
          <w:highlight w:val="yellow"/>
          <w:lang w:val="en-US"/>
        </w:rPr>
        <w:t>Insert response below</w:t>
      </w:r>
      <w:r w:rsidRPr="007E2FA1">
        <w:rPr>
          <w:rFonts w:ascii="Arial" w:eastAsia="Times New Roman" w:hAnsi="Arial" w:cs="Arial"/>
          <w:sz w:val="20"/>
          <w:szCs w:val="20"/>
          <w:lang w:val="en-US"/>
        </w:rPr>
        <w:t>:</w:t>
      </w:r>
    </w:p>
    <w:p w:rsidR="00095917" w:rsidRPr="007E2FA1" w:rsidRDefault="00095917" w:rsidP="00095917">
      <w:pPr>
        <w:spacing w:before="100" w:beforeAutospacing="1" w:after="100" w:afterAutospacing="1"/>
        <w:ind w:left="720"/>
        <w:rPr>
          <w:rFonts w:ascii="Arial" w:eastAsia="Times New Roman" w:hAnsi="Arial" w:cs="Arial"/>
          <w:sz w:val="20"/>
          <w:szCs w:val="20"/>
          <w:lang w:val="en-US"/>
        </w:rPr>
      </w:pPr>
    </w:p>
    <w:p w:rsidR="00095917" w:rsidRPr="007E2FA1" w:rsidRDefault="00095917" w:rsidP="00095917">
      <w:pPr>
        <w:numPr>
          <w:ilvl w:val="0"/>
          <w:numId w:val="1"/>
        </w:numPr>
        <w:spacing w:before="100" w:beforeAutospacing="1" w:after="100" w:afterAutospacing="1"/>
        <w:rPr>
          <w:rFonts w:ascii="Arial" w:eastAsia="Times New Roman" w:hAnsi="Arial" w:cs="Arial"/>
          <w:b/>
          <w:sz w:val="20"/>
          <w:szCs w:val="20"/>
          <w:lang w:val="en-US"/>
        </w:rPr>
      </w:pPr>
      <w:r w:rsidRPr="007E2FA1">
        <w:rPr>
          <w:rFonts w:ascii="Arial" w:eastAsia="Times New Roman" w:hAnsi="Arial" w:cs="Arial"/>
          <w:b/>
          <w:sz w:val="20"/>
          <w:szCs w:val="20"/>
          <w:lang w:val="en-US"/>
        </w:rPr>
        <w:t>Why Adelaide Fringe?</w:t>
      </w:r>
    </w:p>
    <w:p w:rsidR="00095917" w:rsidRPr="007E2FA1" w:rsidRDefault="00095917" w:rsidP="00095917">
      <w:pPr>
        <w:spacing w:before="100" w:beforeAutospacing="1" w:after="100" w:afterAutospacing="1"/>
        <w:ind w:left="720"/>
        <w:rPr>
          <w:rFonts w:ascii="Arial" w:eastAsia="Times New Roman" w:hAnsi="Arial" w:cs="Arial"/>
          <w:sz w:val="20"/>
          <w:szCs w:val="20"/>
          <w:lang w:val="en-US"/>
        </w:rPr>
      </w:pPr>
      <w:r w:rsidRPr="007E2FA1">
        <w:rPr>
          <w:rFonts w:ascii="Arial" w:eastAsia="Times New Roman" w:hAnsi="Arial" w:cs="Arial"/>
          <w:sz w:val="20"/>
          <w:szCs w:val="20"/>
          <w:lang w:val="en-US"/>
        </w:rPr>
        <w:t>How will presenting your work within Adelaide Fringe enable you to achieve</w:t>
      </w:r>
      <w:r w:rsidRPr="007E2FA1">
        <w:rPr>
          <w:rFonts w:ascii="Arial" w:eastAsia="Times New Roman" w:hAnsi="Arial" w:cs="Arial"/>
          <w:i/>
          <w:sz w:val="20"/>
          <w:szCs w:val="20"/>
          <w:lang w:val="en-US"/>
        </w:rPr>
        <w:t xml:space="preserve"> both</w:t>
      </w:r>
      <w:r w:rsidRPr="007E2FA1">
        <w:rPr>
          <w:rFonts w:ascii="Arial" w:eastAsia="Times New Roman" w:hAnsi="Arial" w:cs="Arial"/>
          <w:sz w:val="20"/>
          <w:szCs w:val="20"/>
          <w:lang w:val="en-US"/>
        </w:rPr>
        <w:t xml:space="preserve"> short term and long term artistic goals of your project?  (No more than </w:t>
      </w:r>
      <w:r>
        <w:rPr>
          <w:rFonts w:ascii="Arial" w:eastAsia="Times New Roman" w:hAnsi="Arial" w:cs="Arial"/>
          <w:sz w:val="20"/>
          <w:szCs w:val="20"/>
          <w:lang w:val="en-US"/>
        </w:rPr>
        <w:t xml:space="preserve">500 words </w:t>
      </w:r>
      <w:r w:rsidRPr="007E2FA1">
        <w:rPr>
          <w:rFonts w:ascii="Arial" w:eastAsia="Times New Roman" w:hAnsi="Arial" w:cs="Arial"/>
          <w:sz w:val="20"/>
          <w:szCs w:val="20"/>
          <w:highlight w:val="yellow"/>
          <w:lang w:val="en-US"/>
        </w:rPr>
        <w:t>Insert response below</w:t>
      </w:r>
      <w:r w:rsidRPr="007E2FA1">
        <w:rPr>
          <w:rFonts w:ascii="Arial" w:eastAsia="Times New Roman" w:hAnsi="Arial" w:cs="Arial"/>
          <w:sz w:val="20"/>
          <w:szCs w:val="20"/>
          <w:lang w:val="en-US"/>
        </w:rPr>
        <w:t>:</w:t>
      </w:r>
    </w:p>
    <w:p w:rsidR="00095917" w:rsidRPr="007E2FA1" w:rsidRDefault="00095917" w:rsidP="00095917">
      <w:pPr>
        <w:spacing w:before="100" w:beforeAutospacing="1" w:after="100" w:afterAutospacing="1"/>
        <w:rPr>
          <w:rFonts w:ascii="Arial" w:eastAsia="Times New Roman" w:hAnsi="Arial" w:cs="Arial"/>
          <w:sz w:val="20"/>
          <w:szCs w:val="20"/>
          <w:lang w:val="en-US"/>
        </w:rPr>
      </w:pPr>
    </w:p>
    <w:p w:rsidR="00095917" w:rsidRPr="007E2FA1" w:rsidRDefault="00095917" w:rsidP="00095917">
      <w:pPr>
        <w:numPr>
          <w:ilvl w:val="0"/>
          <w:numId w:val="1"/>
        </w:numPr>
        <w:spacing w:before="100" w:beforeAutospacing="1" w:after="100" w:afterAutospacing="1"/>
        <w:rPr>
          <w:rFonts w:ascii="Arial" w:eastAsia="Times New Roman" w:hAnsi="Arial" w:cs="Arial"/>
          <w:sz w:val="20"/>
          <w:szCs w:val="20"/>
          <w:lang w:val="en-US"/>
        </w:rPr>
      </w:pPr>
      <w:r w:rsidRPr="007E2FA1">
        <w:rPr>
          <w:rFonts w:ascii="Arial" w:eastAsia="Times New Roman" w:hAnsi="Arial" w:cs="Arial"/>
          <w:b/>
          <w:sz w:val="20"/>
          <w:szCs w:val="20"/>
          <w:lang w:val="en-US"/>
        </w:rPr>
        <w:t>Who is your audience?</w:t>
      </w:r>
      <w:r w:rsidRPr="007E2FA1">
        <w:rPr>
          <w:rFonts w:ascii="Arial" w:eastAsia="Times New Roman" w:hAnsi="Arial" w:cs="Arial"/>
          <w:sz w:val="20"/>
          <w:szCs w:val="20"/>
          <w:lang w:val="en-US"/>
        </w:rPr>
        <w:t xml:space="preserve"> </w:t>
      </w:r>
    </w:p>
    <w:p w:rsidR="00095917" w:rsidRPr="007E2FA1" w:rsidRDefault="00095917" w:rsidP="00095917">
      <w:pPr>
        <w:spacing w:before="100" w:beforeAutospacing="1" w:after="100" w:afterAutospacing="1"/>
        <w:ind w:left="720"/>
        <w:rPr>
          <w:rFonts w:ascii="Arial" w:eastAsia="Times New Roman" w:hAnsi="Arial" w:cs="Arial"/>
          <w:sz w:val="20"/>
          <w:szCs w:val="20"/>
          <w:lang w:val="en-US"/>
        </w:rPr>
      </w:pPr>
      <w:r w:rsidRPr="007E2FA1">
        <w:rPr>
          <w:rFonts w:ascii="Arial" w:eastAsia="Times New Roman" w:hAnsi="Arial" w:cs="Arial"/>
          <w:sz w:val="20"/>
          <w:szCs w:val="20"/>
          <w:lang w:val="en-US"/>
        </w:rPr>
        <w:t xml:space="preserve">Outline of who the audience is you wish to engage with and what type of experience they will have. (No more than </w:t>
      </w:r>
      <w:r>
        <w:rPr>
          <w:rFonts w:ascii="Arial" w:eastAsia="Times New Roman" w:hAnsi="Arial" w:cs="Arial"/>
          <w:sz w:val="20"/>
          <w:szCs w:val="20"/>
          <w:lang w:val="en-US"/>
        </w:rPr>
        <w:t>500 words</w:t>
      </w:r>
      <w:r w:rsidRPr="007E2FA1">
        <w:rPr>
          <w:rFonts w:ascii="Arial" w:eastAsia="Times New Roman" w:hAnsi="Arial" w:cs="Arial"/>
          <w:sz w:val="20"/>
          <w:szCs w:val="20"/>
          <w:lang w:val="en-US"/>
        </w:rPr>
        <w:t xml:space="preserve">). </w:t>
      </w:r>
      <w:r w:rsidRPr="007E2FA1">
        <w:rPr>
          <w:rFonts w:ascii="Arial" w:eastAsia="Times New Roman" w:hAnsi="Arial" w:cs="Arial"/>
          <w:sz w:val="20"/>
          <w:szCs w:val="20"/>
          <w:highlight w:val="yellow"/>
          <w:lang w:val="en-US"/>
        </w:rPr>
        <w:t>Insert response below</w:t>
      </w:r>
      <w:r w:rsidRPr="007E2FA1">
        <w:rPr>
          <w:rFonts w:ascii="Arial" w:eastAsia="Times New Roman" w:hAnsi="Arial" w:cs="Arial"/>
          <w:sz w:val="20"/>
          <w:szCs w:val="20"/>
          <w:lang w:val="en-US"/>
        </w:rPr>
        <w:t>:</w:t>
      </w:r>
      <w:r w:rsidRPr="007E2FA1">
        <w:rPr>
          <w:rFonts w:ascii="Arial" w:eastAsia="Times New Roman" w:hAnsi="Arial" w:cs="Arial"/>
          <w:sz w:val="20"/>
          <w:szCs w:val="20"/>
          <w:lang w:val="en-US"/>
        </w:rPr>
        <w:br w:type="page"/>
      </w:r>
    </w:p>
    <w:p w:rsidR="00095917" w:rsidRPr="007E2FA1" w:rsidRDefault="00095917" w:rsidP="00095917">
      <w:pPr>
        <w:numPr>
          <w:ilvl w:val="0"/>
          <w:numId w:val="1"/>
        </w:numPr>
        <w:spacing w:before="100" w:beforeAutospacing="1" w:after="100" w:afterAutospacing="1"/>
        <w:rPr>
          <w:rFonts w:ascii="Arial" w:eastAsia="Times New Roman" w:hAnsi="Arial" w:cs="Arial"/>
          <w:b/>
          <w:sz w:val="20"/>
          <w:szCs w:val="20"/>
          <w:lang w:val="en-US"/>
        </w:rPr>
      </w:pPr>
      <w:bookmarkStart w:id="0" w:name="_GoBack"/>
      <w:bookmarkEnd w:id="0"/>
      <w:r w:rsidRPr="007E2FA1">
        <w:rPr>
          <w:rFonts w:ascii="Arial" w:eastAsia="Times New Roman" w:hAnsi="Arial" w:cs="Arial"/>
          <w:b/>
          <w:sz w:val="20"/>
          <w:szCs w:val="20"/>
          <w:lang w:val="en-US"/>
        </w:rPr>
        <w:lastRenderedPageBreak/>
        <w:t>Support material</w:t>
      </w:r>
    </w:p>
    <w:p w:rsidR="00095917" w:rsidRPr="007E2FA1" w:rsidRDefault="00095917" w:rsidP="00095917">
      <w:pPr>
        <w:spacing w:before="100" w:beforeAutospacing="1" w:after="100" w:afterAutospacing="1"/>
        <w:ind w:left="720"/>
        <w:rPr>
          <w:rFonts w:ascii="Arial" w:eastAsia="Times New Roman" w:hAnsi="Arial" w:cs="Arial"/>
          <w:sz w:val="20"/>
          <w:szCs w:val="20"/>
          <w:lang w:val="en-US"/>
        </w:rPr>
      </w:pPr>
      <w:r w:rsidRPr="007E2FA1">
        <w:rPr>
          <w:rFonts w:ascii="Arial" w:eastAsia="Times New Roman" w:hAnsi="Arial" w:cs="Arial"/>
          <w:sz w:val="20"/>
          <w:szCs w:val="20"/>
          <w:lang w:val="en-US"/>
        </w:rPr>
        <w:t>Support Material can include but is not limited to the following:</w:t>
      </w:r>
    </w:p>
    <w:p w:rsidR="00095917" w:rsidRPr="007E2FA1" w:rsidRDefault="00095917" w:rsidP="00095917">
      <w:pPr>
        <w:pStyle w:val="ListParagraph"/>
        <w:numPr>
          <w:ilvl w:val="0"/>
          <w:numId w:val="2"/>
        </w:numPr>
        <w:spacing w:before="100" w:beforeAutospacing="1" w:after="100" w:afterAutospacing="1" w:line="240" w:lineRule="auto"/>
        <w:rPr>
          <w:rFonts w:ascii="Arial" w:eastAsia="Times New Roman" w:hAnsi="Arial" w:cs="Arial"/>
          <w:sz w:val="20"/>
          <w:szCs w:val="20"/>
          <w:lang w:val="en-US" w:eastAsia="en-AU"/>
        </w:rPr>
      </w:pPr>
      <w:r w:rsidRPr="007E2FA1">
        <w:rPr>
          <w:rFonts w:ascii="Arial" w:eastAsia="Times New Roman" w:hAnsi="Arial" w:cs="Arial"/>
          <w:sz w:val="20"/>
          <w:szCs w:val="20"/>
          <w:lang w:val="en-US" w:eastAsia="en-AU"/>
        </w:rPr>
        <w:t>Support Letters (maximum of 3)</w:t>
      </w:r>
    </w:p>
    <w:p w:rsidR="00095917" w:rsidRPr="00704490" w:rsidRDefault="00095917" w:rsidP="00095917">
      <w:pPr>
        <w:pStyle w:val="ListParagraph"/>
        <w:numPr>
          <w:ilvl w:val="0"/>
          <w:numId w:val="2"/>
        </w:numPr>
        <w:spacing w:before="100" w:beforeAutospacing="1" w:after="100" w:afterAutospacing="1" w:line="240" w:lineRule="auto"/>
        <w:rPr>
          <w:rFonts w:ascii="Arial" w:eastAsia="Times New Roman" w:hAnsi="Arial" w:cs="Arial"/>
          <w:sz w:val="20"/>
          <w:szCs w:val="20"/>
          <w:lang w:val="en-US" w:eastAsia="en-AU"/>
        </w:rPr>
      </w:pPr>
      <w:r w:rsidRPr="007E2FA1">
        <w:rPr>
          <w:rFonts w:ascii="Arial" w:eastAsia="Times New Roman" w:hAnsi="Arial" w:cs="Arial"/>
          <w:sz w:val="20"/>
          <w:szCs w:val="20"/>
          <w:lang w:val="en-US" w:eastAsia="en-AU"/>
        </w:rPr>
        <w:t>Photographs and/or digital recordings of relevant works (either in hard copy or links to online resources e.g.: YouTube, Vimeo etc.)</w:t>
      </w:r>
    </w:p>
    <w:p w:rsidR="00095917" w:rsidRPr="00704490" w:rsidRDefault="00095917" w:rsidP="00095917">
      <w:pPr>
        <w:pStyle w:val="ListParagraph"/>
        <w:numPr>
          <w:ilvl w:val="0"/>
          <w:numId w:val="2"/>
        </w:numPr>
        <w:spacing w:before="100" w:beforeAutospacing="1" w:after="100" w:afterAutospacing="1" w:line="240" w:lineRule="auto"/>
        <w:rPr>
          <w:rFonts w:ascii="Arial" w:eastAsia="Times New Roman" w:hAnsi="Arial" w:cs="Arial"/>
          <w:sz w:val="20"/>
          <w:szCs w:val="20"/>
          <w:lang w:val="en-US" w:eastAsia="en-AU"/>
        </w:rPr>
      </w:pPr>
      <w:r w:rsidRPr="007E2FA1">
        <w:rPr>
          <w:rFonts w:ascii="Arial" w:eastAsia="Times New Roman" w:hAnsi="Arial" w:cs="Arial"/>
          <w:sz w:val="20"/>
          <w:szCs w:val="20"/>
          <w:lang w:val="en-US" w:eastAsia="en-AU"/>
        </w:rPr>
        <w:t xml:space="preserve">Relevant reviews and media clippings  </w:t>
      </w:r>
    </w:p>
    <w:p w:rsidR="00095917" w:rsidRPr="007E2FA1" w:rsidRDefault="00095917" w:rsidP="00095917">
      <w:pPr>
        <w:pStyle w:val="ListParagraph"/>
        <w:numPr>
          <w:ilvl w:val="0"/>
          <w:numId w:val="2"/>
        </w:numPr>
        <w:spacing w:before="100" w:beforeAutospacing="1" w:after="100" w:afterAutospacing="1" w:line="240" w:lineRule="auto"/>
        <w:rPr>
          <w:rFonts w:ascii="Arial" w:eastAsia="Times New Roman" w:hAnsi="Arial" w:cs="Arial"/>
          <w:sz w:val="20"/>
          <w:szCs w:val="20"/>
          <w:lang w:val="en-US" w:eastAsia="en-AU"/>
        </w:rPr>
      </w:pPr>
      <w:r w:rsidRPr="007E2FA1">
        <w:rPr>
          <w:rFonts w:ascii="Arial" w:eastAsia="Times New Roman" w:hAnsi="Arial" w:cs="Arial"/>
          <w:sz w:val="20"/>
          <w:szCs w:val="20"/>
          <w:lang w:val="en-US" w:eastAsia="en-AU"/>
        </w:rPr>
        <w:t>Excerpts of written manuscripts/scripts (maximum of 3 x A4 pages)</w:t>
      </w:r>
    </w:p>
    <w:p w:rsidR="00095917" w:rsidRPr="007E2FA1" w:rsidRDefault="00095917" w:rsidP="00095917">
      <w:pPr>
        <w:spacing w:before="100" w:beforeAutospacing="1" w:after="100" w:afterAutospacing="1"/>
        <w:ind w:left="720"/>
        <w:rPr>
          <w:rFonts w:ascii="Arial" w:eastAsia="Times New Roman" w:hAnsi="Arial" w:cs="Arial"/>
          <w:sz w:val="20"/>
          <w:szCs w:val="20"/>
          <w:lang w:val="en-US"/>
        </w:rPr>
      </w:pPr>
      <w:r w:rsidRPr="007E2FA1">
        <w:rPr>
          <w:rFonts w:ascii="Arial" w:eastAsia="Times New Roman" w:hAnsi="Arial" w:cs="Arial"/>
          <w:i/>
          <w:sz w:val="20"/>
          <w:szCs w:val="20"/>
          <w:lang w:val="en-US"/>
        </w:rPr>
        <w:t xml:space="preserve">Please note Support Material will not be returned unless specifically requested by artists. </w:t>
      </w:r>
    </w:p>
    <w:p w:rsidR="00095917" w:rsidRPr="007E2FA1" w:rsidRDefault="00095917" w:rsidP="00095917">
      <w:pPr>
        <w:spacing w:before="100" w:beforeAutospacing="1" w:after="100" w:afterAutospacing="1"/>
        <w:ind w:left="720"/>
        <w:rPr>
          <w:rFonts w:ascii="Arial" w:eastAsia="Times New Roman" w:hAnsi="Arial" w:cs="Arial"/>
          <w:sz w:val="20"/>
          <w:szCs w:val="20"/>
          <w:lang w:val="en-US"/>
        </w:rPr>
      </w:pPr>
      <w:r w:rsidRPr="007E2FA1">
        <w:rPr>
          <w:rFonts w:ascii="Arial" w:eastAsia="Times New Roman" w:hAnsi="Arial" w:cs="Arial"/>
          <w:sz w:val="20"/>
          <w:szCs w:val="20"/>
          <w:lang w:val="en-US"/>
        </w:rPr>
        <w:t xml:space="preserve">It is the responsibility of the artist/s to arrange to collect Support Material form the Adelaide Fringe office: </w:t>
      </w:r>
      <w:r>
        <w:rPr>
          <w:rFonts w:ascii="Arial" w:eastAsia="Times New Roman" w:hAnsi="Arial" w:cs="Arial"/>
          <w:sz w:val="20"/>
          <w:szCs w:val="20"/>
          <w:lang w:val="en-US"/>
        </w:rPr>
        <w:t xml:space="preserve">136 </w:t>
      </w:r>
      <w:proofErr w:type="spellStart"/>
      <w:r>
        <w:rPr>
          <w:rFonts w:ascii="Arial" w:eastAsia="Times New Roman" w:hAnsi="Arial" w:cs="Arial"/>
          <w:sz w:val="20"/>
          <w:szCs w:val="20"/>
          <w:lang w:val="en-US"/>
        </w:rPr>
        <w:t>Frome</w:t>
      </w:r>
      <w:proofErr w:type="spellEnd"/>
      <w:r>
        <w:rPr>
          <w:rFonts w:ascii="Arial" w:eastAsia="Times New Roman" w:hAnsi="Arial" w:cs="Arial"/>
          <w:sz w:val="20"/>
          <w:szCs w:val="20"/>
          <w:lang w:val="en-US"/>
        </w:rPr>
        <w:t xml:space="preserve"> Rd, Adelaide </w:t>
      </w:r>
      <w:r w:rsidRPr="007E2FA1">
        <w:rPr>
          <w:rFonts w:ascii="Arial" w:eastAsia="Times New Roman" w:hAnsi="Arial" w:cs="Arial"/>
          <w:sz w:val="20"/>
          <w:szCs w:val="20"/>
          <w:lang w:val="en-US"/>
        </w:rPr>
        <w:t xml:space="preserve"> </w:t>
      </w:r>
    </w:p>
    <w:p w:rsidR="00095917" w:rsidRPr="007E2FA1" w:rsidRDefault="00095917" w:rsidP="00095917">
      <w:pPr>
        <w:spacing w:before="100" w:beforeAutospacing="1" w:after="100" w:afterAutospacing="1"/>
        <w:ind w:left="720"/>
        <w:rPr>
          <w:rFonts w:ascii="Arial" w:eastAsia="Times New Roman" w:hAnsi="Arial" w:cs="Arial"/>
          <w:b/>
          <w:sz w:val="20"/>
          <w:szCs w:val="20"/>
          <w:lang w:val="en-US"/>
        </w:rPr>
      </w:pPr>
      <w:r w:rsidRPr="007E2FA1">
        <w:rPr>
          <w:rFonts w:ascii="Arial" w:eastAsia="Times New Roman" w:hAnsi="Arial" w:cs="Arial"/>
          <w:b/>
          <w:sz w:val="20"/>
          <w:szCs w:val="20"/>
          <w:lang w:val="en-US"/>
        </w:rPr>
        <w:t>If successful</w:t>
      </w:r>
    </w:p>
    <w:p w:rsidR="00095917" w:rsidRPr="007E2FA1" w:rsidRDefault="00095917" w:rsidP="00095917">
      <w:pPr>
        <w:pStyle w:val="ListParagraph"/>
        <w:numPr>
          <w:ilvl w:val="0"/>
          <w:numId w:val="4"/>
        </w:numPr>
        <w:spacing w:before="100" w:beforeAutospacing="1" w:after="100" w:afterAutospacing="1" w:line="240" w:lineRule="auto"/>
        <w:rPr>
          <w:rFonts w:ascii="Arial" w:eastAsia="Times New Roman" w:hAnsi="Arial" w:cs="Arial"/>
          <w:sz w:val="20"/>
          <w:szCs w:val="20"/>
          <w:lang w:val="en-US"/>
        </w:rPr>
      </w:pPr>
      <w:r w:rsidRPr="007E2FA1">
        <w:rPr>
          <w:rFonts w:ascii="Arial" w:eastAsia="Times New Roman" w:hAnsi="Arial" w:cs="Arial"/>
          <w:sz w:val="20"/>
          <w:szCs w:val="20"/>
          <w:lang w:val="en-US"/>
        </w:rPr>
        <w:t xml:space="preserve">You may be invited to be a part of publicity stories before and/or during the Adelaide Fringe festival season. </w:t>
      </w:r>
    </w:p>
    <w:p w:rsidR="00095917" w:rsidRPr="007E2FA1" w:rsidRDefault="00095917" w:rsidP="00095917">
      <w:pPr>
        <w:pStyle w:val="ListParagraph"/>
        <w:numPr>
          <w:ilvl w:val="0"/>
          <w:numId w:val="4"/>
        </w:numPr>
        <w:spacing w:before="100" w:beforeAutospacing="1" w:after="100" w:afterAutospacing="1" w:line="240" w:lineRule="auto"/>
        <w:rPr>
          <w:rFonts w:ascii="Arial" w:eastAsia="Times New Roman" w:hAnsi="Arial" w:cs="Arial"/>
          <w:sz w:val="20"/>
          <w:szCs w:val="20"/>
          <w:lang w:val="en-US"/>
        </w:rPr>
      </w:pPr>
      <w:r>
        <w:rPr>
          <w:rFonts w:ascii="Arial" w:eastAsia="Times New Roman" w:hAnsi="Arial" w:cs="Arial"/>
          <w:sz w:val="20"/>
          <w:szCs w:val="20"/>
          <w:lang w:val="en-US"/>
        </w:rPr>
        <w:t>Once the 2019</w:t>
      </w:r>
      <w:r w:rsidRPr="007E2FA1">
        <w:rPr>
          <w:rFonts w:ascii="Arial" w:eastAsia="Times New Roman" w:hAnsi="Arial" w:cs="Arial"/>
          <w:sz w:val="20"/>
          <w:szCs w:val="20"/>
          <w:lang w:val="en-US"/>
        </w:rPr>
        <w:t xml:space="preserve"> Adelaide Fringe season has finished you will be required to submit a testimonial and acquittal of your work as a recipient of the Adelaide Fringe Artist Fund. </w:t>
      </w:r>
    </w:p>
    <w:p w:rsidR="00095917" w:rsidRPr="007E2FA1" w:rsidRDefault="00095917" w:rsidP="00095917">
      <w:pPr>
        <w:spacing w:before="100" w:beforeAutospacing="1" w:after="100" w:afterAutospacing="1"/>
        <w:ind w:firstLine="720"/>
        <w:rPr>
          <w:rFonts w:ascii="Arial" w:eastAsia="Times New Roman" w:hAnsi="Arial" w:cs="Arial"/>
          <w:b/>
          <w:i/>
          <w:sz w:val="20"/>
          <w:szCs w:val="20"/>
          <w:u w:val="single"/>
          <w:lang w:val="en-US"/>
        </w:rPr>
      </w:pPr>
      <w:r w:rsidRPr="007E2FA1">
        <w:rPr>
          <w:rFonts w:ascii="Arial" w:eastAsia="Times New Roman" w:hAnsi="Arial" w:cs="Arial"/>
          <w:b/>
          <w:i/>
          <w:sz w:val="20"/>
          <w:szCs w:val="20"/>
          <w:u w:val="single"/>
          <w:lang w:val="en-US"/>
        </w:rPr>
        <w:t xml:space="preserve">Feedback on unsuccessful applications will not be available. </w:t>
      </w:r>
    </w:p>
    <w:p w:rsidR="00095917" w:rsidRPr="007E2FA1" w:rsidRDefault="00095917" w:rsidP="00095917">
      <w:pPr>
        <w:spacing w:before="100" w:beforeAutospacing="1" w:after="100" w:afterAutospacing="1"/>
        <w:ind w:left="720"/>
        <w:rPr>
          <w:rFonts w:ascii="Arial" w:eastAsia="Times New Roman" w:hAnsi="Arial" w:cs="Arial"/>
          <w:sz w:val="20"/>
          <w:szCs w:val="20"/>
          <w:lang w:val="en-US"/>
        </w:rPr>
      </w:pPr>
      <w:r w:rsidRPr="007E2FA1">
        <w:rPr>
          <w:rFonts w:ascii="Arial" w:eastAsia="Times New Roman" w:hAnsi="Arial" w:cs="Arial"/>
          <w:sz w:val="20"/>
          <w:szCs w:val="20"/>
          <w:lang w:val="en-US"/>
        </w:rPr>
        <w:t xml:space="preserve">Enquiries can be directed to </w:t>
      </w:r>
      <w:hyperlink r:id="rId8" w:history="1">
        <w:r w:rsidRPr="007E2FA1">
          <w:rPr>
            <w:rStyle w:val="Hyperlink"/>
            <w:rFonts w:ascii="Arial" w:eastAsia="Times New Roman" w:hAnsi="Arial" w:cs="Arial"/>
            <w:sz w:val="20"/>
            <w:szCs w:val="20"/>
            <w:lang w:val="en-US"/>
          </w:rPr>
          <w:t>artists@adelaidefringe.com.au</w:t>
        </w:r>
      </w:hyperlink>
      <w:r w:rsidRPr="007E2FA1">
        <w:rPr>
          <w:rFonts w:ascii="Arial" w:eastAsia="Times New Roman" w:hAnsi="Arial" w:cs="Arial"/>
          <w:sz w:val="20"/>
          <w:szCs w:val="20"/>
          <w:lang w:val="en-US"/>
        </w:rPr>
        <w:t xml:space="preserve"> </w:t>
      </w:r>
    </w:p>
    <w:p w:rsidR="00312203" w:rsidRDefault="00312203">
      <w:pPr>
        <w:rPr>
          <w:i/>
        </w:rPr>
      </w:pPr>
    </w:p>
    <w:p w:rsidR="003773F1" w:rsidRDefault="003773F1">
      <w:pPr>
        <w:rPr>
          <w:i/>
        </w:rPr>
      </w:pPr>
    </w:p>
    <w:sectPr w:rsidR="003773F1" w:rsidSect="00E8354B">
      <w:headerReference w:type="default" r:id="rId9"/>
      <w:pgSz w:w="11900" w:h="16820"/>
      <w:pgMar w:top="3402" w:right="851" w:bottom="226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8AD" w:rsidRDefault="004868AD" w:rsidP="000A2ECF">
      <w:r>
        <w:separator/>
      </w:r>
    </w:p>
  </w:endnote>
  <w:endnote w:type="continuationSeparator" w:id="0">
    <w:p w:rsidR="004868AD" w:rsidRDefault="004868AD" w:rsidP="000A2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8AD" w:rsidRDefault="004868AD" w:rsidP="000A2ECF">
      <w:r>
        <w:separator/>
      </w:r>
    </w:p>
  </w:footnote>
  <w:footnote w:type="continuationSeparator" w:id="0">
    <w:p w:rsidR="004868AD" w:rsidRDefault="004868AD" w:rsidP="000A2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760" w:rsidRDefault="00D71760">
    <w:pPr>
      <w:pStyle w:val="Header"/>
    </w:pPr>
    <w:r>
      <w:rPr>
        <w:noProof/>
        <w:lang w:val="en-AU" w:eastAsia="en-AU"/>
      </w:rPr>
      <w:drawing>
        <wp:anchor distT="0" distB="0" distL="114300" distR="114300" simplePos="0" relativeHeight="251659264" behindDoc="1" locked="0" layoutInCell="1" allowOverlap="1" wp14:anchorId="11934F09" wp14:editId="0C4CDBF1">
          <wp:simplePos x="0" y="0"/>
          <wp:positionH relativeFrom="page">
            <wp:posOffset>-69215</wp:posOffset>
          </wp:positionH>
          <wp:positionV relativeFrom="page">
            <wp:posOffset>-11430</wp:posOffset>
          </wp:positionV>
          <wp:extent cx="7642800" cy="10721482"/>
          <wp:effectExtent l="0" t="0" r="317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00" cy="10721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1760" w:rsidRDefault="00D717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746"/>
    <w:multiLevelType w:val="hybridMultilevel"/>
    <w:tmpl w:val="6D828D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69A7A62"/>
    <w:multiLevelType w:val="hybridMultilevel"/>
    <w:tmpl w:val="9036E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1F7C58"/>
    <w:multiLevelType w:val="multilevel"/>
    <w:tmpl w:val="C73E318E"/>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1835CB"/>
    <w:multiLevelType w:val="hybridMultilevel"/>
    <w:tmpl w:val="D6ECD29A"/>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 w15:restartNumberingAfterBreak="0">
    <w:nsid w:val="6A760C5F"/>
    <w:multiLevelType w:val="multilevel"/>
    <w:tmpl w:val="A5C6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5415E6"/>
    <w:multiLevelType w:val="multilevel"/>
    <w:tmpl w:val="94F2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0D"/>
    <w:rsid w:val="00067AE0"/>
    <w:rsid w:val="00067F0A"/>
    <w:rsid w:val="00095917"/>
    <w:rsid w:val="000A2ECF"/>
    <w:rsid w:val="000B4026"/>
    <w:rsid w:val="000B4219"/>
    <w:rsid w:val="000C1B7F"/>
    <w:rsid w:val="0010584B"/>
    <w:rsid w:val="00190D4D"/>
    <w:rsid w:val="001D2938"/>
    <w:rsid w:val="001D4071"/>
    <w:rsid w:val="002D240C"/>
    <w:rsid w:val="002E3BB5"/>
    <w:rsid w:val="00312203"/>
    <w:rsid w:val="003630E0"/>
    <w:rsid w:val="0037441B"/>
    <w:rsid w:val="003773F1"/>
    <w:rsid w:val="00407295"/>
    <w:rsid w:val="00432212"/>
    <w:rsid w:val="00437C7C"/>
    <w:rsid w:val="00470B45"/>
    <w:rsid w:val="00474580"/>
    <w:rsid w:val="004868AD"/>
    <w:rsid w:val="004B2AA1"/>
    <w:rsid w:val="004E7348"/>
    <w:rsid w:val="004F50BE"/>
    <w:rsid w:val="0050170E"/>
    <w:rsid w:val="00560B48"/>
    <w:rsid w:val="00572892"/>
    <w:rsid w:val="005C79E0"/>
    <w:rsid w:val="005D01A5"/>
    <w:rsid w:val="005F3C10"/>
    <w:rsid w:val="00695E47"/>
    <w:rsid w:val="006B7E7B"/>
    <w:rsid w:val="006C3E42"/>
    <w:rsid w:val="006D28FA"/>
    <w:rsid w:val="006F329D"/>
    <w:rsid w:val="006F7B1A"/>
    <w:rsid w:val="007107A5"/>
    <w:rsid w:val="00726532"/>
    <w:rsid w:val="00792E41"/>
    <w:rsid w:val="007E53AC"/>
    <w:rsid w:val="00800CC0"/>
    <w:rsid w:val="00822C2D"/>
    <w:rsid w:val="00850F58"/>
    <w:rsid w:val="008D6836"/>
    <w:rsid w:val="00985553"/>
    <w:rsid w:val="009C7B81"/>
    <w:rsid w:val="009D4201"/>
    <w:rsid w:val="00A21854"/>
    <w:rsid w:val="00A436C0"/>
    <w:rsid w:val="00AB390D"/>
    <w:rsid w:val="00B34350"/>
    <w:rsid w:val="00B7147E"/>
    <w:rsid w:val="00BB6541"/>
    <w:rsid w:val="00BD2C8F"/>
    <w:rsid w:val="00C5795F"/>
    <w:rsid w:val="00C81F02"/>
    <w:rsid w:val="00CF6D34"/>
    <w:rsid w:val="00CF7A87"/>
    <w:rsid w:val="00D31A08"/>
    <w:rsid w:val="00D67E78"/>
    <w:rsid w:val="00D71760"/>
    <w:rsid w:val="00D71BF8"/>
    <w:rsid w:val="00D72692"/>
    <w:rsid w:val="00DB377F"/>
    <w:rsid w:val="00E14C2C"/>
    <w:rsid w:val="00E34C74"/>
    <w:rsid w:val="00E659C7"/>
    <w:rsid w:val="00E8354B"/>
    <w:rsid w:val="00EE5909"/>
    <w:rsid w:val="00F403B1"/>
    <w:rsid w:val="00F51156"/>
    <w:rsid w:val="00FD4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2767"/>
  <w15:docId w15:val="{5031DC83-B5CC-4CCE-8CA0-C4D06196C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A21854"/>
    <w:pPr>
      <w:spacing w:before="100" w:beforeAutospacing="1" w:after="100" w:afterAutospacing="1"/>
      <w:outlineLvl w:val="0"/>
    </w:pPr>
    <w:rPr>
      <w:rFonts w:ascii="Times New Roman" w:eastAsia="Times New Roman" w:hAnsi="Times New Roman"/>
      <w:b/>
      <w:bCs/>
      <w:kern w:val="36"/>
      <w:sz w:val="48"/>
      <w:szCs w:val="48"/>
      <w:lang w:val="en-AU" w:eastAsia="en-AU"/>
    </w:rPr>
  </w:style>
  <w:style w:type="paragraph" w:styleId="Heading2">
    <w:name w:val="heading 2"/>
    <w:basedOn w:val="Normal"/>
    <w:next w:val="Normal"/>
    <w:link w:val="Heading2Char"/>
    <w:uiPriority w:val="9"/>
    <w:semiHidden/>
    <w:unhideWhenUsed/>
    <w:qFormat/>
    <w:rsid w:val="001058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ECF"/>
    <w:pPr>
      <w:tabs>
        <w:tab w:val="center" w:pos="4513"/>
        <w:tab w:val="right" w:pos="9026"/>
      </w:tabs>
    </w:pPr>
  </w:style>
  <w:style w:type="character" w:customStyle="1" w:styleId="HeaderChar">
    <w:name w:val="Header Char"/>
    <w:basedOn w:val="DefaultParagraphFont"/>
    <w:link w:val="Header"/>
    <w:uiPriority w:val="99"/>
    <w:rsid w:val="000A2ECF"/>
    <w:rPr>
      <w:sz w:val="24"/>
      <w:szCs w:val="24"/>
      <w:lang w:eastAsia="en-US"/>
    </w:rPr>
  </w:style>
  <w:style w:type="paragraph" w:styleId="Footer">
    <w:name w:val="footer"/>
    <w:basedOn w:val="Normal"/>
    <w:link w:val="FooterChar"/>
    <w:uiPriority w:val="99"/>
    <w:unhideWhenUsed/>
    <w:rsid w:val="000A2ECF"/>
    <w:pPr>
      <w:tabs>
        <w:tab w:val="center" w:pos="4513"/>
        <w:tab w:val="right" w:pos="9026"/>
      </w:tabs>
    </w:pPr>
  </w:style>
  <w:style w:type="character" w:customStyle="1" w:styleId="FooterChar">
    <w:name w:val="Footer Char"/>
    <w:basedOn w:val="DefaultParagraphFont"/>
    <w:link w:val="Footer"/>
    <w:uiPriority w:val="99"/>
    <w:rsid w:val="000A2ECF"/>
    <w:rPr>
      <w:sz w:val="24"/>
      <w:szCs w:val="24"/>
      <w:lang w:eastAsia="en-US"/>
    </w:rPr>
  </w:style>
  <w:style w:type="paragraph" w:styleId="BalloonText">
    <w:name w:val="Balloon Text"/>
    <w:basedOn w:val="Normal"/>
    <w:link w:val="BalloonTextChar"/>
    <w:uiPriority w:val="99"/>
    <w:semiHidden/>
    <w:unhideWhenUsed/>
    <w:rsid w:val="00CF7A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A87"/>
    <w:rPr>
      <w:rFonts w:ascii="Segoe UI" w:hAnsi="Segoe UI" w:cs="Segoe UI"/>
      <w:sz w:val="18"/>
      <w:szCs w:val="18"/>
      <w:lang w:eastAsia="en-US"/>
    </w:rPr>
  </w:style>
  <w:style w:type="character" w:styleId="Hyperlink">
    <w:name w:val="Hyperlink"/>
    <w:basedOn w:val="DefaultParagraphFont"/>
    <w:uiPriority w:val="99"/>
    <w:semiHidden/>
    <w:unhideWhenUsed/>
    <w:rsid w:val="00D71BF8"/>
    <w:rPr>
      <w:color w:val="0000FF"/>
      <w:u w:val="single"/>
    </w:rPr>
  </w:style>
  <w:style w:type="character" w:customStyle="1" w:styleId="Heading1Char">
    <w:name w:val="Heading 1 Char"/>
    <w:basedOn w:val="DefaultParagraphFont"/>
    <w:link w:val="Heading1"/>
    <w:uiPriority w:val="9"/>
    <w:rsid w:val="00A21854"/>
    <w:rPr>
      <w:rFonts w:ascii="Times New Roman" w:eastAsia="Times New Roman" w:hAnsi="Times New Roman"/>
      <w:b/>
      <w:bCs/>
      <w:kern w:val="36"/>
      <w:sz w:val="48"/>
      <w:szCs w:val="48"/>
      <w:lang w:val="en-AU" w:eastAsia="en-AU"/>
    </w:rPr>
  </w:style>
  <w:style w:type="character" w:customStyle="1" w:styleId="Heading2Char">
    <w:name w:val="Heading 2 Char"/>
    <w:basedOn w:val="DefaultParagraphFont"/>
    <w:link w:val="Heading2"/>
    <w:uiPriority w:val="9"/>
    <w:semiHidden/>
    <w:rsid w:val="0010584B"/>
    <w:rPr>
      <w:rFonts w:asciiTheme="majorHAnsi" w:eastAsiaTheme="majorEastAsia" w:hAnsiTheme="majorHAnsi" w:cstheme="majorBidi"/>
      <w:color w:val="2F5496" w:themeColor="accent1" w:themeShade="BF"/>
      <w:sz w:val="26"/>
      <w:szCs w:val="26"/>
      <w:lang w:eastAsia="en-US"/>
    </w:rPr>
  </w:style>
  <w:style w:type="paragraph" w:styleId="NormalWeb">
    <w:name w:val="Normal (Web)"/>
    <w:basedOn w:val="Normal"/>
    <w:uiPriority w:val="99"/>
    <w:semiHidden/>
    <w:unhideWhenUsed/>
    <w:rsid w:val="00312203"/>
    <w:pPr>
      <w:spacing w:before="100" w:beforeAutospacing="1" w:after="100" w:afterAutospacing="1"/>
    </w:pPr>
    <w:rPr>
      <w:rFonts w:ascii="Times New Roman" w:eastAsia="Times New Roman" w:hAnsi="Times New Roman"/>
      <w:lang w:val="en-AU" w:eastAsia="en-AU"/>
    </w:rPr>
  </w:style>
  <w:style w:type="table" w:styleId="TableGrid">
    <w:name w:val="Table Grid"/>
    <w:basedOn w:val="TableNormal"/>
    <w:uiPriority w:val="59"/>
    <w:rsid w:val="00095917"/>
    <w:rPr>
      <w:rFonts w:asciiTheme="minorHAnsi" w:eastAsiaTheme="minorEastAsia" w:hAnsiTheme="minorHAnsi" w:cstheme="minorBidi"/>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917"/>
    <w:pPr>
      <w:spacing w:after="200" w:line="276" w:lineRule="auto"/>
      <w:ind w:left="720"/>
      <w:contextualSpacing/>
    </w:pPr>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3443">
      <w:bodyDiv w:val="1"/>
      <w:marLeft w:val="0"/>
      <w:marRight w:val="0"/>
      <w:marTop w:val="0"/>
      <w:marBottom w:val="0"/>
      <w:divBdr>
        <w:top w:val="none" w:sz="0" w:space="0" w:color="auto"/>
        <w:left w:val="none" w:sz="0" w:space="0" w:color="auto"/>
        <w:bottom w:val="none" w:sz="0" w:space="0" w:color="auto"/>
        <w:right w:val="none" w:sz="0" w:space="0" w:color="auto"/>
      </w:divBdr>
    </w:div>
    <w:div w:id="97067786">
      <w:bodyDiv w:val="1"/>
      <w:marLeft w:val="0"/>
      <w:marRight w:val="0"/>
      <w:marTop w:val="0"/>
      <w:marBottom w:val="0"/>
      <w:divBdr>
        <w:top w:val="none" w:sz="0" w:space="0" w:color="auto"/>
        <w:left w:val="none" w:sz="0" w:space="0" w:color="auto"/>
        <w:bottom w:val="none" w:sz="0" w:space="0" w:color="auto"/>
        <w:right w:val="none" w:sz="0" w:space="0" w:color="auto"/>
      </w:divBdr>
    </w:div>
    <w:div w:id="115023572">
      <w:bodyDiv w:val="1"/>
      <w:marLeft w:val="0"/>
      <w:marRight w:val="0"/>
      <w:marTop w:val="0"/>
      <w:marBottom w:val="0"/>
      <w:divBdr>
        <w:top w:val="none" w:sz="0" w:space="0" w:color="auto"/>
        <w:left w:val="none" w:sz="0" w:space="0" w:color="auto"/>
        <w:bottom w:val="none" w:sz="0" w:space="0" w:color="auto"/>
        <w:right w:val="none" w:sz="0" w:space="0" w:color="auto"/>
      </w:divBdr>
    </w:div>
    <w:div w:id="163975726">
      <w:bodyDiv w:val="1"/>
      <w:marLeft w:val="0"/>
      <w:marRight w:val="0"/>
      <w:marTop w:val="0"/>
      <w:marBottom w:val="0"/>
      <w:divBdr>
        <w:top w:val="none" w:sz="0" w:space="0" w:color="auto"/>
        <w:left w:val="none" w:sz="0" w:space="0" w:color="auto"/>
        <w:bottom w:val="none" w:sz="0" w:space="0" w:color="auto"/>
        <w:right w:val="none" w:sz="0" w:space="0" w:color="auto"/>
      </w:divBdr>
    </w:div>
    <w:div w:id="176695226">
      <w:bodyDiv w:val="1"/>
      <w:marLeft w:val="0"/>
      <w:marRight w:val="0"/>
      <w:marTop w:val="0"/>
      <w:marBottom w:val="0"/>
      <w:divBdr>
        <w:top w:val="none" w:sz="0" w:space="0" w:color="auto"/>
        <w:left w:val="none" w:sz="0" w:space="0" w:color="auto"/>
        <w:bottom w:val="none" w:sz="0" w:space="0" w:color="auto"/>
        <w:right w:val="none" w:sz="0" w:space="0" w:color="auto"/>
      </w:divBdr>
    </w:div>
    <w:div w:id="224099794">
      <w:bodyDiv w:val="1"/>
      <w:marLeft w:val="0"/>
      <w:marRight w:val="0"/>
      <w:marTop w:val="0"/>
      <w:marBottom w:val="0"/>
      <w:divBdr>
        <w:top w:val="none" w:sz="0" w:space="0" w:color="auto"/>
        <w:left w:val="none" w:sz="0" w:space="0" w:color="auto"/>
        <w:bottom w:val="none" w:sz="0" w:space="0" w:color="auto"/>
        <w:right w:val="none" w:sz="0" w:space="0" w:color="auto"/>
      </w:divBdr>
    </w:div>
    <w:div w:id="242764364">
      <w:bodyDiv w:val="1"/>
      <w:marLeft w:val="0"/>
      <w:marRight w:val="0"/>
      <w:marTop w:val="0"/>
      <w:marBottom w:val="0"/>
      <w:divBdr>
        <w:top w:val="none" w:sz="0" w:space="0" w:color="auto"/>
        <w:left w:val="none" w:sz="0" w:space="0" w:color="auto"/>
        <w:bottom w:val="none" w:sz="0" w:space="0" w:color="auto"/>
        <w:right w:val="none" w:sz="0" w:space="0" w:color="auto"/>
      </w:divBdr>
    </w:div>
    <w:div w:id="309140619">
      <w:bodyDiv w:val="1"/>
      <w:marLeft w:val="0"/>
      <w:marRight w:val="0"/>
      <w:marTop w:val="0"/>
      <w:marBottom w:val="0"/>
      <w:divBdr>
        <w:top w:val="none" w:sz="0" w:space="0" w:color="auto"/>
        <w:left w:val="none" w:sz="0" w:space="0" w:color="auto"/>
        <w:bottom w:val="none" w:sz="0" w:space="0" w:color="auto"/>
        <w:right w:val="none" w:sz="0" w:space="0" w:color="auto"/>
      </w:divBdr>
    </w:div>
    <w:div w:id="310061442">
      <w:bodyDiv w:val="1"/>
      <w:marLeft w:val="0"/>
      <w:marRight w:val="0"/>
      <w:marTop w:val="0"/>
      <w:marBottom w:val="0"/>
      <w:divBdr>
        <w:top w:val="none" w:sz="0" w:space="0" w:color="auto"/>
        <w:left w:val="none" w:sz="0" w:space="0" w:color="auto"/>
        <w:bottom w:val="none" w:sz="0" w:space="0" w:color="auto"/>
        <w:right w:val="none" w:sz="0" w:space="0" w:color="auto"/>
      </w:divBdr>
    </w:div>
    <w:div w:id="336735214">
      <w:bodyDiv w:val="1"/>
      <w:marLeft w:val="0"/>
      <w:marRight w:val="0"/>
      <w:marTop w:val="0"/>
      <w:marBottom w:val="0"/>
      <w:divBdr>
        <w:top w:val="none" w:sz="0" w:space="0" w:color="auto"/>
        <w:left w:val="none" w:sz="0" w:space="0" w:color="auto"/>
        <w:bottom w:val="none" w:sz="0" w:space="0" w:color="auto"/>
        <w:right w:val="none" w:sz="0" w:space="0" w:color="auto"/>
      </w:divBdr>
    </w:div>
    <w:div w:id="363218998">
      <w:bodyDiv w:val="1"/>
      <w:marLeft w:val="0"/>
      <w:marRight w:val="0"/>
      <w:marTop w:val="0"/>
      <w:marBottom w:val="0"/>
      <w:divBdr>
        <w:top w:val="none" w:sz="0" w:space="0" w:color="auto"/>
        <w:left w:val="none" w:sz="0" w:space="0" w:color="auto"/>
        <w:bottom w:val="none" w:sz="0" w:space="0" w:color="auto"/>
        <w:right w:val="none" w:sz="0" w:space="0" w:color="auto"/>
      </w:divBdr>
    </w:div>
    <w:div w:id="375857298">
      <w:bodyDiv w:val="1"/>
      <w:marLeft w:val="0"/>
      <w:marRight w:val="0"/>
      <w:marTop w:val="0"/>
      <w:marBottom w:val="0"/>
      <w:divBdr>
        <w:top w:val="none" w:sz="0" w:space="0" w:color="auto"/>
        <w:left w:val="none" w:sz="0" w:space="0" w:color="auto"/>
        <w:bottom w:val="none" w:sz="0" w:space="0" w:color="auto"/>
        <w:right w:val="none" w:sz="0" w:space="0" w:color="auto"/>
      </w:divBdr>
    </w:div>
    <w:div w:id="382483928">
      <w:bodyDiv w:val="1"/>
      <w:marLeft w:val="0"/>
      <w:marRight w:val="0"/>
      <w:marTop w:val="0"/>
      <w:marBottom w:val="0"/>
      <w:divBdr>
        <w:top w:val="none" w:sz="0" w:space="0" w:color="auto"/>
        <w:left w:val="none" w:sz="0" w:space="0" w:color="auto"/>
        <w:bottom w:val="none" w:sz="0" w:space="0" w:color="auto"/>
        <w:right w:val="none" w:sz="0" w:space="0" w:color="auto"/>
      </w:divBdr>
    </w:div>
    <w:div w:id="436218015">
      <w:bodyDiv w:val="1"/>
      <w:marLeft w:val="0"/>
      <w:marRight w:val="0"/>
      <w:marTop w:val="0"/>
      <w:marBottom w:val="0"/>
      <w:divBdr>
        <w:top w:val="none" w:sz="0" w:space="0" w:color="auto"/>
        <w:left w:val="none" w:sz="0" w:space="0" w:color="auto"/>
        <w:bottom w:val="none" w:sz="0" w:space="0" w:color="auto"/>
        <w:right w:val="none" w:sz="0" w:space="0" w:color="auto"/>
      </w:divBdr>
    </w:div>
    <w:div w:id="467674424">
      <w:bodyDiv w:val="1"/>
      <w:marLeft w:val="0"/>
      <w:marRight w:val="0"/>
      <w:marTop w:val="0"/>
      <w:marBottom w:val="0"/>
      <w:divBdr>
        <w:top w:val="none" w:sz="0" w:space="0" w:color="auto"/>
        <w:left w:val="none" w:sz="0" w:space="0" w:color="auto"/>
        <w:bottom w:val="none" w:sz="0" w:space="0" w:color="auto"/>
        <w:right w:val="none" w:sz="0" w:space="0" w:color="auto"/>
      </w:divBdr>
    </w:div>
    <w:div w:id="521016750">
      <w:bodyDiv w:val="1"/>
      <w:marLeft w:val="0"/>
      <w:marRight w:val="0"/>
      <w:marTop w:val="0"/>
      <w:marBottom w:val="0"/>
      <w:divBdr>
        <w:top w:val="none" w:sz="0" w:space="0" w:color="auto"/>
        <w:left w:val="none" w:sz="0" w:space="0" w:color="auto"/>
        <w:bottom w:val="none" w:sz="0" w:space="0" w:color="auto"/>
        <w:right w:val="none" w:sz="0" w:space="0" w:color="auto"/>
      </w:divBdr>
    </w:div>
    <w:div w:id="552155742">
      <w:bodyDiv w:val="1"/>
      <w:marLeft w:val="0"/>
      <w:marRight w:val="0"/>
      <w:marTop w:val="0"/>
      <w:marBottom w:val="0"/>
      <w:divBdr>
        <w:top w:val="none" w:sz="0" w:space="0" w:color="auto"/>
        <w:left w:val="none" w:sz="0" w:space="0" w:color="auto"/>
        <w:bottom w:val="none" w:sz="0" w:space="0" w:color="auto"/>
        <w:right w:val="none" w:sz="0" w:space="0" w:color="auto"/>
      </w:divBdr>
    </w:div>
    <w:div w:id="553665011">
      <w:bodyDiv w:val="1"/>
      <w:marLeft w:val="0"/>
      <w:marRight w:val="0"/>
      <w:marTop w:val="0"/>
      <w:marBottom w:val="0"/>
      <w:divBdr>
        <w:top w:val="none" w:sz="0" w:space="0" w:color="auto"/>
        <w:left w:val="none" w:sz="0" w:space="0" w:color="auto"/>
        <w:bottom w:val="none" w:sz="0" w:space="0" w:color="auto"/>
        <w:right w:val="none" w:sz="0" w:space="0" w:color="auto"/>
      </w:divBdr>
    </w:div>
    <w:div w:id="559828242">
      <w:bodyDiv w:val="1"/>
      <w:marLeft w:val="0"/>
      <w:marRight w:val="0"/>
      <w:marTop w:val="0"/>
      <w:marBottom w:val="0"/>
      <w:divBdr>
        <w:top w:val="none" w:sz="0" w:space="0" w:color="auto"/>
        <w:left w:val="none" w:sz="0" w:space="0" w:color="auto"/>
        <w:bottom w:val="none" w:sz="0" w:space="0" w:color="auto"/>
        <w:right w:val="none" w:sz="0" w:space="0" w:color="auto"/>
      </w:divBdr>
    </w:div>
    <w:div w:id="570969407">
      <w:bodyDiv w:val="1"/>
      <w:marLeft w:val="0"/>
      <w:marRight w:val="0"/>
      <w:marTop w:val="0"/>
      <w:marBottom w:val="0"/>
      <w:divBdr>
        <w:top w:val="none" w:sz="0" w:space="0" w:color="auto"/>
        <w:left w:val="none" w:sz="0" w:space="0" w:color="auto"/>
        <w:bottom w:val="none" w:sz="0" w:space="0" w:color="auto"/>
        <w:right w:val="none" w:sz="0" w:space="0" w:color="auto"/>
      </w:divBdr>
    </w:div>
    <w:div w:id="737558604">
      <w:bodyDiv w:val="1"/>
      <w:marLeft w:val="0"/>
      <w:marRight w:val="0"/>
      <w:marTop w:val="0"/>
      <w:marBottom w:val="0"/>
      <w:divBdr>
        <w:top w:val="none" w:sz="0" w:space="0" w:color="auto"/>
        <w:left w:val="none" w:sz="0" w:space="0" w:color="auto"/>
        <w:bottom w:val="none" w:sz="0" w:space="0" w:color="auto"/>
        <w:right w:val="none" w:sz="0" w:space="0" w:color="auto"/>
      </w:divBdr>
    </w:div>
    <w:div w:id="760881386">
      <w:bodyDiv w:val="1"/>
      <w:marLeft w:val="0"/>
      <w:marRight w:val="0"/>
      <w:marTop w:val="0"/>
      <w:marBottom w:val="0"/>
      <w:divBdr>
        <w:top w:val="none" w:sz="0" w:space="0" w:color="auto"/>
        <w:left w:val="none" w:sz="0" w:space="0" w:color="auto"/>
        <w:bottom w:val="none" w:sz="0" w:space="0" w:color="auto"/>
        <w:right w:val="none" w:sz="0" w:space="0" w:color="auto"/>
      </w:divBdr>
    </w:div>
    <w:div w:id="769273495">
      <w:bodyDiv w:val="1"/>
      <w:marLeft w:val="0"/>
      <w:marRight w:val="0"/>
      <w:marTop w:val="0"/>
      <w:marBottom w:val="0"/>
      <w:divBdr>
        <w:top w:val="none" w:sz="0" w:space="0" w:color="auto"/>
        <w:left w:val="none" w:sz="0" w:space="0" w:color="auto"/>
        <w:bottom w:val="none" w:sz="0" w:space="0" w:color="auto"/>
        <w:right w:val="none" w:sz="0" w:space="0" w:color="auto"/>
      </w:divBdr>
    </w:div>
    <w:div w:id="843592693">
      <w:bodyDiv w:val="1"/>
      <w:marLeft w:val="0"/>
      <w:marRight w:val="0"/>
      <w:marTop w:val="0"/>
      <w:marBottom w:val="0"/>
      <w:divBdr>
        <w:top w:val="none" w:sz="0" w:space="0" w:color="auto"/>
        <w:left w:val="none" w:sz="0" w:space="0" w:color="auto"/>
        <w:bottom w:val="none" w:sz="0" w:space="0" w:color="auto"/>
        <w:right w:val="none" w:sz="0" w:space="0" w:color="auto"/>
      </w:divBdr>
    </w:div>
    <w:div w:id="943222339">
      <w:bodyDiv w:val="1"/>
      <w:marLeft w:val="0"/>
      <w:marRight w:val="0"/>
      <w:marTop w:val="0"/>
      <w:marBottom w:val="0"/>
      <w:divBdr>
        <w:top w:val="none" w:sz="0" w:space="0" w:color="auto"/>
        <w:left w:val="none" w:sz="0" w:space="0" w:color="auto"/>
        <w:bottom w:val="none" w:sz="0" w:space="0" w:color="auto"/>
        <w:right w:val="none" w:sz="0" w:space="0" w:color="auto"/>
      </w:divBdr>
    </w:div>
    <w:div w:id="1034040955">
      <w:bodyDiv w:val="1"/>
      <w:marLeft w:val="0"/>
      <w:marRight w:val="0"/>
      <w:marTop w:val="0"/>
      <w:marBottom w:val="0"/>
      <w:divBdr>
        <w:top w:val="none" w:sz="0" w:space="0" w:color="auto"/>
        <w:left w:val="none" w:sz="0" w:space="0" w:color="auto"/>
        <w:bottom w:val="none" w:sz="0" w:space="0" w:color="auto"/>
        <w:right w:val="none" w:sz="0" w:space="0" w:color="auto"/>
      </w:divBdr>
    </w:div>
    <w:div w:id="1035159971">
      <w:bodyDiv w:val="1"/>
      <w:marLeft w:val="0"/>
      <w:marRight w:val="0"/>
      <w:marTop w:val="0"/>
      <w:marBottom w:val="0"/>
      <w:divBdr>
        <w:top w:val="none" w:sz="0" w:space="0" w:color="auto"/>
        <w:left w:val="none" w:sz="0" w:space="0" w:color="auto"/>
        <w:bottom w:val="none" w:sz="0" w:space="0" w:color="auto"/>
        <w:right w:val="none" w:sz="0" w:space="0" w:color="auto"/>
      </w:divBdr>
    </w:div>
    <w:div w:id="1063219347">
      <w:bodyDiv w:val="1"/>
      <w:marLeft w:val="0"/>
      <w:marRight w:val="0"/>
      <w:marTop w:val="0"/>
      <w:marBottom w:val="0"/>
      <w:divBdr>
        <w:top w:val="none" w:sz="0" w:space="0" w:color="auto"/>
        <w:left w:val="none" w:sz="0" w:space="0" w:color="auto"/>
        <w:bottom w:val="none" w:sz="0" w:space="0" w:color="auto"/>
        <w:right w:val="none" w:sz="0" w:space="0" w:color="auto"/>
      </w:divBdr>
    </w:div>
    <w:div w:id="1099371050">
      <w:bodyDiv w:val="1"/>
      <w:marLeft w:val="0"/>
      <w:marRight w:val="0"/>
      <w:marTop w:val="0"/>
      <w:marBottom w:val="0"/>
      <w:divBdr>
        <w:top w:val="none" w:sz="0" w:space="0" w:color="auto"/>
        <w:left w:val="none" w:sz="0" w:space="0" w:color="auto"/>
        <w:bottom w:val="none" w:sz="0" w:space="0" w:color="auto"/>
        <w:right w:val="none" w:sz="0" w:space="0" w:color="auto"/>
      </w:divBdr>
    </w:div>
    <w:div w:id="1121152095">
      <w:bodyDiv w:val="1"/>
      <w:marLeft w:val="0"/>
      <w:marRight w:val="0"/>
      <w:marTop w:val="0"/>
      <w:marBottom w:val="0"/>
      <w:divBdr>
        <w:top w:val="none" w:sz="0" w:space="0" w:color="auto"/>
        <w:left w:val="none" w:sz="0" w:space="0" w:color="auto"/>
        <w:bottom w:val="none" w:sz="0" w:space="0" w:color="auto"/>
        <w:right w:val="none" w:sz="0" w:space="0" w:color="auto"/>
      </w:divBdr>
    </w:div>
    <w:div w:id="1151947971">
      <w:bodyDiv w:val="1"/>
      <w:marLeft w:val="0"/>
      <w:marRight w:val="0"/>
      <w:marTop w:val="0"/>
      <w:marBottom w:val="0"/>
      <w:divBdr>
        <w:top w:val="none" w:sz="0" w:space="0" w:color="auto"/>
        <w:left w:val="none" w:sz="0" w:space="0" w:color="auto"/>
        <w:bottom w:val="none" w:sz="0" w:space="0" w:color="auto"/>
        <w:right w:val="none" w:sz="0" w:space="0" w:color="auto"/>
      </w:divBdr>
    </w:div>
    <w:div w:id="1318803252">
      <w:bodyDiv w:val="1"/>
      <w:marLeft w:val="0"/>
      <w:marRight w:val="0"/>
      <w:marTop w:val="0"/>
      <w:marBottom w:val="0"/>
      <w:divBdr>
        <w:top w:val="none" w:sz="0" w:space="0" w:color="auto"/>
        <w:left w:val="none" w:sz="0" w:space="0" w:color="auto"/>
        <w:bottom w:val="none" w:sz="0" w:space="0" w:color="auto"/>
        <w:right w:val="none" w:sz="0" w:space="0" w:color="auto"/>
      </w:divBdr>
    </w:div>
    <w:div w:id="1340932529">
      <w:bodyDiv w:val="1"/>
      <w:marLeft w:val="0"/>
      <w:marRight w:val="0"/>
      <w:marTop w:val="0"/>
      <w:marBottom w:val="0"/>
      <w:divBdr>
        <w:top w:val="none" w:sz="0" w:space="0" w:color="auto"/>
        <w:left w:val="none" w:sz="0" w:space="0" w:color="auto"/>
        <w:bottom w:val="none" w:sz="0" w:space="0" w:color="auto"/>
        <w:right w:val="none" w:sz="0" w:space="0" w:color="auto"/>
      </w:divBdr>
    </w:div>
    <w:div w:id="1352603405">
      <w:bodyDiv w:val="1"/>
      <w:marLeft w:val="0"/>
      <w:marRight w:val="0"/>
      <w:marTop w:val="0"/>
      <w:marBottom w:val="0"/>
      <w:divBdr>
        <w:top w:val="none" w:sz="0" w:space="0" w:color="auto"/>
        <w:left w:val="none" w:sz="0" w:space="0" w:color="auto"/>
        <w:bottom w:val="none" w:sz="0" w:space="0" w:color="auto"/>
        <w:right w:val="none" w:sz="0" w:space="0" w:color="auto"/>
      </w:divBdr>
    </w:div>
    <w:div w:id="1405031090">
      <w:bodyDiv w:val="1"/>
      <w:marLeft w:val="0"/>
      <w:marRight w:val="0"/>
      <w:marTop w:val="0"/>
      <w:marBottom w:val="0"/>
      <w:divBdr>
        <w:top w:val="none" w:sz="0" w:space="0" w:color="auto"/>
        <w:left w:val="none" w:sz="0" w:space="0" w:color="auto"/>
        <w:bottom w:val="none" w:sz="0" w:space="0" w:color="auto"/>
        <w:right w:val="none" w:sz="0" w:space="0" w:color="auto"/>
      </w:divBdr>
    </w:div>
    <w:div w:id="1490828003">
      <w:bodyDiv w:val="1"/>
      <w:marLeft w:val="0"/>
      <w:marRight w:val="0"/>
      <w:marTop w:val="0"/>
      <w:marBottom w:val="0"/>
      <w:divBdr>
        <w:top w:val="none" w:sz="0" w:space="0" w:color="auto"/>
        <w:left w:val="none" w:sz="0" w:space="0" w:color="auto"/>
        <w:bottom w:val="none" w:sz="0" w:space="0" w:color="auto"/>
        <w:right w:val="none" w:sz="0" w:space="0" w:color="auto"/>
      </w:divBdr>
    </w:div>
    <w:div w:id="1497963499">
      <w:bodyDiv w:val="1"/>
      <w:marLeft w:val="0"/>
      <w:marRight w:val="0"/>
      <w:marTop w:val="0"/>
      <w:marBottom w:val="0"/>
      <w:divBdr>
        <w:top w:val="none" w:sz="0" w:space="0" w:color="auto"/>
        <w:left w:val="none" w:sz="0" w:space="0" w:color="auto"/>
        <w:bottom w:val="none" w:sz="0" w:space="0" w:color="auto"/>
        <w:right w:val="none" w:sz="0" w:space="0" w:color="auto"/>
      </w:divBdr>
    </w:div>
    <w:div w:id="1507751275">
      <w:bodyDiv w:val="1"/>
      <w:marLeft w:val="0"/>
      <w:marRight w:val="0"/>
      <w:marTop w:val="0"/>
      <w:marBottom w:val="0"/>
      <w:divBdr>
        <w:top w:val="none" w:sz="0" w:space="0" w:color="auto"/>
        <w:left w:val="none" w:sz="0" w:space="0" w:color="auto"/>
        <w:bottom w:val="none" w:sz="0" w:space="0" w:color="auto"/>
        <w:right w:val="none" w:sz="0" w:space="0" w:color="auto"/>
      </w:divBdr>
    </w:div>
    <w:div w:id="1519924943">
      <w:bodyDiv w:val="1"/>
      <w:marLeft w:val="0"/>
      <w:marRight w:val="0"/>
      <w:marTop w:val="0"/>
      <w:marBottom w:val="0"/>
      <w:divBdr>
        <w:top w:val="none" w:sz="0" w:space="0" w:color="auto"/>
        <w:left w:val="none" w:sz="0" w:space="0" w:color="auto"/>
        <w:bottom w:val="none" w:sz="0" w:space="0" w:color="auto"/>
        <w:right w:val="none" w:sz="0" w:space="0" w:color="auto"/>
      </w:divBdr>
    </w:div>
    <w:div w:id="1539511970">
      <w:bodyDiv w:val="1"/>
      <w:marLeft w:val="0"/>
      <w:marRight w:val="0"/>
      <w:marTop w:val="0"/>
      <w:marBottom w:val="0"/>
      <w:divBdr>
        <w:top w:val="none" w:sz="0" w:space="0" w:color="auto"/>
        <w:left w:val="none" w:sz="0" w:space="0" w:color="auto"/>
        <w:bottom w:val="none" w:sz="0" w:space="0" w:color="auto"/>
        <w:right w:val="none" w:sz="0" w:space="0" w:color="auto"/>
      </w:divBdr>
    </w:div>
    <w:div w:id="1547453238">
      <w:bodyDiv w:val="1"/>
      <w:marLeft w:val="0"/>
      <w:marRight w:val="0"/>
      <w:marTop w:val="0"/>
      <w:marBottom w:val="0"/>
      <w:divBdr>
        <w:top w:val="none" w:sz="0" w:space="0" w:color="auto"/>
        <w:left w:val="none" w:sz="0" w:space="0" w:color="auto"/>
        <w:bottom w:val="none" w:sz="0" w:space="0" w:color="auto"/>
        <w:right w:val="none" w:sz="0" w:space="0" w:color="auto"/>
      </w:divBdr>
    </w:div>
    <w:div w:id="1577940026">
      <w:bodyDiv w:val="1"/>
      <w:marLeft w:val="0"/>
      <w:marRight w:val="0"/>
      <w:marTop w:val="0"/>
      <w:marBottom w:val="0"/>
      <w:divBdr>
        <w:top w:val="none" w:sz="0" w:space="0" w:color="auto"/>
        <w:left w:val="none" w:sz="0" w:space="0" w:color="auto"/>
        <w:bottom w:val="none" w:sz="0" w:space="0" w:color="auto"/>
        <w:right w:val="none" w:sz="0" w:space="0" w:color="auto"/>
      </w:divBdr>
    </w:div>
    <w:div w:id="1685284804">
      <w:bodyDiv w:val="1"/>
      <w:marLeft w:val="0"/>
      <w:marRight w:val="0"/>
      <w:marTop w:val="0"/>
      <w:marBottom w:val="0"/>
      <w:divBdr>
        <w:top w:val="none" w:sz="0" w:space="0" w:color="auto"/>
        <w:left w:val="none" w:sz="0" w:space="0" w:color="auto"/>
        <w:bottom w:val="none" w:sz="0" w:space="0" w:color="auto"/>
        <w:right w:val="none" w:sz="0" w:space="0" w:color="auto"/>
      </w:divBdr>
    </w:div>
    <w:div w:id="1734700465">
      <w:bodyDiv w:val="1"/>
      <w:marLeft w:val="0"/>
      <w:marRight w:val="0"/>
      <w:marTop w:val="0"/>
      <w:marBottom w:val="0"/>
      <w:divBdr>
        <w:top w:val="none" w:sz="0" w:space="0" w:color="auto"/>
        <w:left w:val="none" w:sz="0" w:space="0" w:color="auto"/>
        <w:bottom w:val="none" w:sz="0" w:space="0" w:color="auto"/>
        <w:right w:val="none" w:sz="0" w:space="0" w:color="auto"/>
      </w:divBdr>
    </w:div>
    <w:div w:id="1785071637">
      <w:bodyDiv w:val="1"/>
      <w:marLeft w:val="0"/>
      <w:marRight w:val="0"/>
      <w:marTop w:val="0"/>
      <w:marBottom w:val="0"/>
      <w:divBdr>
        <w:top w:val="none" w:sz="0" w:space="0" w:color="auto"/>
        <w:left w:val="none" w:sz="0" w:space="0" w:color="auto"/>
        <w:bottom w:val="none" w:sz="0" w:space="0" w:color="auto"/>
        <w:right w:val="none" w:sz="0" w:space="0" w:color="auto"/>
      </w:divBdr>
    </w:div>
    <w:div w:id="1792897278">
      <w:bodyDiv w:val="1"/>
      <w:marLeft w:val="0"/>
      <w:marRight w:val="0"/>
      <w:marTop w:val="0"/>
      <w:marBottom w:val="0"/>
      <w:divBdr>
        <w:top w:val="none" w:sz="0" w:space="0" w:color="auto"/>
        <w:left w:val="none" w:sz="0" w:space="0" w:color="auto"/>
        <w:bottom w:val="none" w:sz="0" w:space="0" w:color="auto"/>
        <w:right w:val="none" w:sz="0" w:space="0" w:color="auto"/>
      </w:divBdr>
    </w:div>
    <w:div w:id="1808208034">
      <w:bodyDiv w:val="1"/>
      <w:marLeft w:val="0"/>
      <w:marRight w:val="0"/>
      <w:marTop w:val="0"/>
      <w:marBottom w:val="0"/>
      <w:divBdr>
        <w:top w:val="none" w:sz="0" w:space="0" w:color="auto"/>
        <w:left w:val="none" w:sz="0" w:space="0" w:color="auto"/>
        <w:bottom w:val="none" w:sz="0" w:space="0" w:color="auto"/>
        <w:right w:val="none" w:sz="0" w:space="0" w:color="auto"/>
      </w:divBdr>
    </w:div>
    <w:div w:id="18231587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sts@adelaidefringe.com.au" TargetMode="External"/><Relationship Id="rId3" Type="http://schemas.openxmlformats.org/officeDocument/2006/relationships/settings" Target="settings.xml"/><Relationship Id="rId7" Type="http://schemas.openxmlformats.org/officeDocument/2006/relationships/hyperlink" Target="mailto:artistfund@adelaidefring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al.patel\Downloads\AF%20Letterhead%20Frome%20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 Letterhead Frome St</Template>
  <TotalTime>4145</TotalTime>
  <Pages>4</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Sonal Patel</dc:creator>
  <cp:keywords/>
  <dc:description/>
  <cp:lastModifiedBy>Kacy Ratta</cp:lastModifiedBy>
  <cp:revision>1</cp:revision>
  <cp:lastPrinted>2018-03-16T00:09:00Z</cp:lastPrinted>
  <dcterms:created xsi:type="dcterms:W3CDTF">2018-03-15T05:33:00Z</dcterms:created>
  <dcterms:modified xsi:type="dcterms:W3CDTF">2018-03-18T22:33:00Z</dcterms:modified>
</cp:coreProperties>
</file>